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99B94" w14:textId="77777777" w:rsidR="0080171D" w:rsidRDefault="0080171D" w:rsidP="00561E5F">
      <w:pPr>
        <w:tabs>
          <w:tab w:val="left" w:pos="7695"/>
        </w:tabs>
        <w:jc w:val="center"/>
        <w:rPr>
          <w:rFonts w:ascii="Ebrima" w:hAnsi="Ebrima" w:cstheme="minorHAnsi"/>
          <w:b/>
          <w:color w:val="535D62"/>
          <w:sz w:val="22"/>
          <w:szCs w:val="18"/>
        </w:rPr>
      </w:pPr>
    </w:p>
    <w:p w14:paraId="35E2587B" w14:textId="77777777" w:rsidR="004B457B" w:rsidRPr="007B1ADD" w:rsidRDefault="004B457B" w:rsidP="00561E5F">
      <w:pPr>
        <w:tabs>
          <w:tab w:val="left" w:pos="7695"/>
        </w:tabs>
        <w:jc w:val="center"/>
        <w:rPr>
          <w:rFonts w:ascii="Ebrima" w:hAnsi="Ebrima" w:cstheme="minorHAnsi"/>
          <w:b/>
          <w:color w:val="535D62"/>
          <w:sz w:val="22"/>
          <w:szCs w:val="19"/>
        </w:rPr>
      </w:pPr>
      <w:r w:rsidRPr="007B1ADD">
        <w:rPr>
          <w:rFonts w:ascii="Ebrima" w:hAnsi="Ebrima" w:cstheme="minorHAnsi"/>
          <w:b/>
          <w:color w:val="535D62"/>
          <w:sz w:val="22"/>
          <w:szCs w:val="19"/>
        </w:rPr>
        <w:t>A</w:t>
      </w:r>
      <w:r w:rsidR="005C317D" w:rsidRPr="007B1ADD">
        <w:rPr>
          <w:rFonts w:ascii="Ebrima" w:hAnsi="Ebrima" w:cstheme="minorHAnsi"/>
          <w:b/>
          <w:color w:val="535D62"/>
          <w:sz w:val="22"/>
          <w:szCs w:val="19"/>
        </w:rPr>
        <w:t>GENT</w:t>
      </w:r>
      <w:r w:rsidR="00651C7D" w:rsidRPr="007B1ADD">
        <w:rPr>
          <w:rFonts w:ascii="Ebrima" w:hAnsi="Ebrima" w:cstheme="minorHAnsi"/>
          <w:b/>
          <w:color w:val="535D62"/>
          <w:sz w:val="22"/>
          <w:szCs w:val="19"/>
        </w:rPr>
        <w:t xml:space="preserve"> ADMINISTRATIF</w:t>
      </w:r>
      <w:r w:rsidRPr="007B1ADD">
        <w:rPr>
          <w:rFonts w:ascii="Ebrima" w:hAnsi="Ebrima" w:cstheme="minorHAnsi"/>
          <w:b/>
          <w:color w:val="535D62"/>
          <w:sz w:val="22"/>
          <w:szCs w:val="19"/>
        </w:rPr>
        <w:t xml:space="preserve"> DU SERVICE CITOYENS</w:t>
      </w:r>
    </w:p>
    <w:p w14:paraId="476926BF" w14:textId="77777777" w:rsidR="00B05EBB" w:rsidRPr="00E839D8" w:rsidRDefault="00B05EBB" w:rsidP="00B05EBB">
      <w:pPr>
        <w:tabs>
          <w:tab w:val="left" w:pos="7695"/>
        </w:tabs>
        <w:jc w:val="center"/>
        <w:rPr>
          <w:rFonts w:ascii="Ebrima" w:hAnsi="Ebrima" w:cstheme="minorHAnsi"/>
          <w:color w:val="535D62"/>
          <w:sz w:val="19"/>
          <w:szCs w:val="19"/>
        </w:rPr>
      </w:pPr>
      <w:r w:rsidRPr="00E839D8">
        <w:rPr>
          <w:rFonts w:ascii="Ebrima" w:hAnsi="Ebrima" w:cstheme="minorHAnsi"/>
          <w:color w:val="535D62"/>
          <w:sz w:val="19"/>
          <w:szCs w:val="19"/>
        </w:rPr>
        <w:t xml:space="preserve">CATEGORIE </w:t>
      </w:r>
      <w:r w:rsidR="00F25E60" w:rsidRPr="00E839D8">
        <w:rPr>
          <w:rFonts w:ascii="Ebrima" w:hAnsi="Ebrima" w:cstheme="minorHAnsi"/>
          <w:color w:val="535D62"/>
          <w:sz w:val="19"/>
          <w:szCs w:val="19"/>
        </w:rPr>
        <w:t>C</w:t>
      </w:r>
    </w:p>
    <w:p w14:paraId="280052D7" w14:textId="77777777" w:rsidR="00437795" w:rsidRPr="00E839D8" w:rsidRDefault="00584F4F" w:rsidP="00381CE4">
      <w:pPr>
        <w:tabs>
          <w:tab w:val="left" w:pos="7695"/>
        </w:tabs>
        <w:jc w:val="center"/>
        <w:rPr>
          <w:rFonts w:ascii="Ebrima" w:hAnsi="Ebrima" w:cstheme="minorHAnsi"/>
          <w:color w:val="535D62"/>
          <w:sz w:val="19"/>
          <w:szCs w:val="19"/>
        </w:rPr>
      </w:pPr>
      <w:r w:rsidRPr="00E839D8">
        <w:rPr>
          <w:rFonts w:ascii="Ebrima" w:hAnsi="Ebrima" w:cstheme="minorHAnsi"/>
          <w:color w:val="535D62"/>
          <w:sz w:val="19"/>
          <w:szCs w:val="19"/>
        </w:rPr>
        <w:t>Filière :</w:t>
      </w:r>
      <w:r w:rsidR="00AB1CFF" w:rsidRPr="00E839D8">
        <w:rPr>
          <w:rFonts w:ascii="Ebrima" w:hAnsi="Ebrima" w:cstheme="minorHAnsi"/>
          <w:color w:val="535D62"/>
          <w:sz w:val="19"/>
          <w:szCs w:val="19"/>
        </w:rPr>
        <w:t xml:space="preserve"> Administrative</w:t>
      </w:r>
    </w:p>
    <w:p w14:paraId="2F76D9B3" w14:textId="77777777" w:rsidR="00B05EBB" w:rsidRDefault="00B05EBB" w:rsidP="00381CE4">
      <w:pPr>
        <w:tabs>
          <w:tab w:val="left" w:pos="7695"/>
        </w:tabs>
        <w:jc w:val="center"/>
        <w:rPr>
          <w:rFonts w:ascii="Ebrima" w:hAnsi="Ebrima" w:cstheme="minorHAnsi"/>
          <w:color w:val="535D62"/>
          <w:sz w:val="19"/>
          <w:szCs w:val="19"/>
        </w:rPr>
      </w:pPr>
    </w:p>
    <w:p w14:paraId="7D8A6876" w14:textId="77777777" w:rsidR="006B1CB3" w:rsidRPr="00E839D8" w:rsidRDefault="006B1CB3" w:rsidP="00381CE4">
      <w:pPr>
        <w:tabs>
          <w:tab w:val="left" w:pos="7695"/>
        </w:tabs>
        <w:jc w:val="center"/>
        <w:rPr>
          <w:rFonts w:ascii="Ebrima" w:hAnsi="Ebrima" w:cstheme="minorHAnsi"/>
          <w:color w:val="535D62"/>
          <w:sz w:val="19"/>
          <w:szCs w:val="19"/>
        </w:rPr>
      </w:pPr>
    </w:p>
    <w:p w14:paraId="41D67F29" w14:textId="77777777" w:rsidR="001263D6" w:rsidRDefault="00D049A2" w:rsidP="001750E7">
      <w:pPr>
        <w:tabs>
          <w:tab w:val="left" w:pos="7695"/>
        </w:tabs>
        <w:jc w:val="both"/>
        <w:rPr>
          <w:rFonts w:ascii="Ebrima" w:hAnsi="Ebrima" w:cstheme="minorHAnsi"/>
          <w:color w:val="535D62"/>
          <w:sz w:val="19"/>
          <w:szCs w:val="19"/>
        </w:rPr>
      </w:pPr>
      <w:r w:rsidRPr="00D049A2">
        <w:rPr>
          <w:rFonts w:ascii="Ebrima" w:hAnsi="Ebrima" w:cstheme="minorHAnsi"/>
          <w:color w:val="535D62"/>
          <w:sz w:val="19"/>
          <w:szCs w:val="19"/>
        </w:rPr>
        <w:t>Fortement engagée dans la transition écologique, Igny agit au quotidien pour améliorer son cadre de vie et conduit des projets dynamiques en matière d’évènements et d’équipements, au service des Ignissois. Ville résidentielle de 10.000 habitants, à 20 minutes de Paris, Igny est une commune à taille humaine et conviviale, membre de la communauté d’agglomération Paris Saclay, au cœur de la vallée de la Bièvre, offrant un cadre de vie verdoyant et semi-rural. Igny a de très nombreux projets et services aux habitants, portés par une équipe municipale stable depuis 2014. Le dynamisme de la ville et des projets se ressentent dans l’activité quotidienne des services, dense, responsable et dans une approche transversale.</w:t>
      </w:r>
    </w:p>
    <w:p w14:paraId="5CD93151" w14:textId="77777777" w:rsidR="004931CC" w:rsidRPr="00E839D8" w:rsidRDefault="004931CC" w:rsidP="001750E7">
      <w:pPr>
        <w:tabs>
          <w:tab w:val="left" w:pos="7695"/>
        </w:tabs>
        <w:jc w:val="both"/>
        <w:rPr>
          <w:rFonts w:ascii="Ebrima" w:hAnsi="Ebrima" w:cstheme="minorHAnsi"/>
          <w:color w:val="535D62"/>
          <w:sz w:val="19"/>
          <w:szCs w:val="19"/>
        </w:rPr>
      </w:pPr>
    </w:p>
    <w:p w14:paraId="1345E012" w14:textId="77777777" w:rsidR="00584F4F" w:rsidRDefault="00584F4F" w:rsidP="001750E7">
      <w:pPr>
        <w:tabs>
          <w:tab w:val="left" w:pos="7695"/>
        </w:tabs>
        <w:jc w:val="both"/>
        <w:rPr>
          <w:rFonts w:ascii="Ebrima" w:hAnsi="Ebrima" w:cstheme="minorHAnsi"/>
          <w:b/>
          <w:color w:val="535D62"/>
          <w:sz w:val="19"/>
          <w:szCs w:val="19"/>
        </w:rPr>
      </w:pPr>
      <w:r w:rsidRPr="00E839D8">
        <w:rPr>
          <w:rFonts w:ascii="Ebrima" w:hAnsi="Ebrima" w:cstheme="minorHAnsi"/>
          <w:b/>
          <w:color w:val="FFC000" w:themeColor="accent4"/>
          <w:sz w:val="19"/>
          <w:szCs w:val="19"/>
        </w:rPr>
        <w:t>|</w:t>
      </w:r>
      <w:r w:rsidRPr="00E839D8">
        <w:rPr>
          <w:rFonts w:ascii="Ebrima" w:hAnsi="Ebrima" w:cstheme="minorHAnsi"/>
          <w:b/>
          <w:color w:val="535D62"/>
          <w:sz w:val="19"/>
          <w:szCs w:val="19"/>
        </w:rPr>
        <w:t xml:space="preserve"> CADRE GENERAL</w:t>
      </w:r>
    </w:p>
    <w:p w14:paraId="7AB1DEBD" w14:textId="77777777" w:rsidR="004931CC" w:rsidRPr="00E839D8" w:rsidRDefault="004931CC" w:rsidP="001750E7">
      <w:pPr>
        <w:tabs>
          <w:tab w:val="left" w:pos="7695"/>
        </w:tabs>
        <w:jc w:val="both"/>
        <w:rPr>
          <w:rFonts w:ascii="Ebrima" w:hAnsi="Ebrima" w:cstheme="minorHAnsi"/>
          <w:b/>
          <w:color w:val="535D62"/>
          <w:sz w:val="19"/>
          <w:szCs w:val="19"/>
        </w:rPr>
      </w:pPr>
    </w:p>
    <w:p w14:paraId="14BAEE73" w14:textId="77777777" w:rsidR="005F3579" w:rsidRDefault="00B05EBB" w:rsidP="001750E7">
      <w:pPr>
        <w:tabs>
          <w:tab w:val="left" w:pos="7695"/>
        </w:tabs>
        <w:jc w:val="both"/>
        <w:rPr>
          <w:rFonts w:ascii="Ebrima" w:hAnsi="Ebrima" w:cstheme="minorHAnsi"/>
          <w:color w:val="535D62"/>
          <w:sz w:val="19"/>
          <w:szCs w:val="19"/>
        </w:rPr>
      </w:pPr>
      <w:r w:rsidRPr="00E839D8">
        <w:rPr>
          <w:rFonts w:ascii="Ebrima" w:hAnsi="Ebrima" w:cstheme="minorHAnsi"/>
          <w:color w:val="535D62"/>
          <w:sz w:val="19"/>
          <w:szCs w:val="19"/>
        </w:rPr>
        <w:t xml:space="preserve">Au sein </w:t>
      </w:r>
      <w:r w:rsidR="00584F4F" w:rsidRPr="00E839D8">
        <w:rPr>
          <w:rFonts w:ascii="Ebrima" w:hAnsi="Ebrima" w:cstheme="minorHAnsi"/>
          <w:color w:val="535D62"/>
          <w:sz w:val="19"/>
          <w:szCs w:val="19"/>
        </w:rPr>
        <w:t>de la direction</w:t>
      </w:r>
      <w:r w:rsidR="00AB1CFF" w:rsidRPr="00E839D8">
        <w:rPr>
          <w:rFonts w:ascii="Ebrima" w:hAnsi="Ebrima" w:cstheme="minorHAnsi"/>
          <w:color w:val="535D62"/>
          <w:sz w:val="19"/>
          <w:szCs w:val="19"/>
        </w:rPr>
        <w:t xml:space="preserve"> de l’administration générale,</w:t>
      </w:r>
      <w:r w:rsidRPr="00E839D8">
        <w:rPr>
          <w:rFonts w:ascii="Ebrima" w:hAnsi="Ebrima" w:cstheme="minorHAnsi"/>
          <w:color w:val="535D62"/>
          <w:sz w:val="19"/>
          <w:szCs w:val="19"/>
        </w:rPr>
        <w:t xml:space="preserve"> sous l’autorité </w:t>
      </w:r>
      <w:r w:rsidR="00F25E60" w:rsidRPr="00E839D8">
        <w:rPr>
          <w:rFonts w:ascii="Ebrima" w:hAnsi="Ebrima" w:cstheme="minorHAnsi"/>
          <w:color w:val="535D62"/>
          <w:sz w:val="19"/>
          <w:szCs w:val="19"/>
        </w:rPr>
        <w:t>du responsable du service Citoyens</w:t>
      </w:r>
      <w:r w:rsidR="00584F4F" w:rsidRPr="00E839D8">
        <w:rPr>
          <w:rFonts w:ascii="Ebrima" w:hAnsi="Ebrima" w:cstheme="minorHAnsi"/>
          <w:color w:val="535D62"/>
          <w:sz w:val="19"/>
          <w:szCs w:val="19"/>
        </w:rPr>
        <w:t xml:space="preserve">, vous serez </w:t>
      </w:r>
      <w:r w:rsidR="005F3579">
        <w:rPr>
          <w:rFonts w:ascii="Ebrima" w:hAnsi="Ebrima" w:cstheme="minorHAnsi"/>
          <w:color w:val="535D62"/>
          <w:sz w:val="19"/>
          <w:szCs w:val="19"/>
        </w:rPr>
        <w:t xml:space="preserve">en polyvalence en charge des affaires générales, </w:t>
      </w:r>
      <w:r w:rsidR="00AB1CFF" w:rsidRPr="00E839D8">
        <w:rPr>
          <w:rFonts w:ascii="Ebrima" w:hAnsi="Ebrima" w:cstheme="minorHAnsi"/>
          <w:color w:val="535D62"/>
          <w:sz w:val="19"/>
          <w:szCs w:val="19"/>
        </w:rPr>
        <w:t>de la</w:t>
      </w:r>
      <w:r w:rsidR="00F25E60" w:rsidRPr="00E839D8">
        <w:rPr>
          <w:rFonts w:ascii="Ebrima" w:hAnsi="Ebrima" w:cstheme="minorHAnsi"/>
          <w:color w:val="535D62"/>
          <w:sz w:val="19"/>
          <w:szCs w:val="19"/>
        </w:rPr>
        <w:t xml:space="preserve"> gestion de </w:t>
      </w:r>
      <w:r w:rsidR="00845BAB">
        <w:rPr>
          <w:rFonts w:ascii="Ebrima" w:hAnsi="Ebrima" w:cstheme="minorHAnsi"/>
          <w:color w:val="535D62"/>
          <w:sz w:val="19"/>
          <w:szCs w:val="19"/>
        </w:rPr>
        <w:t xml:space="preserve">l’agence postale </w:t>
      </w:r>
      <w:r w:rsidR="00651C7D" w:rsidRPr="007B1ADD">
        <w:rPr>
          <w:rFonts w:ascii="Ebrima" w:hAnsi="Ebrima" w:cstheme="minorHAnsi"/>
          <w:color w:val="535D62"/>
          <w:sz w:val="19"/>
          <w:szCs w:val="19"/>
        </w:rPr>
        <w:t>communale</w:t>
      </w:r>
      <w:r w:rsidR="00651C7D">
        <w:rPr>
          <w:rFonts w:ascii="Ebrima" w:hAnsi="Ebrima" w:cstheme="minorHAnsi"/>
          <w:color w:val="535D62"/>
          <w:sz w:val="19"/>
          <w:szCs w:val="19"/>
        </w:rPr>
        <w:t xml:space="preserve"> </w:t>
      </w:r>
      <w:r w:rsidR="00845BAB">
        <w:rPr>
          <w:rFonts w:ascii="Ebrima" w:hAnsi="Ebrima" w:cstheme="minorHAnsi"/>
          <w:color w:val="535D62"/>
          <w:sz w:val="19"/>
          <w:szCs w:val="19"/>
        </w:rPr>
        <w:t>et des salles c</w:t>
      </w:r>
      <w:r w:rsidR="00F25E60" w:rsidRPr="00E839D8">
        <w:rPr>
          <w:rFonts w:ascii="Ebrima" w:hAnsi="Ebrima" w:cstheme="minorHAnsi"/>
          <w:color w:val="535D62"/>
          <w:sz w:val="19"/>
          <w:szCs w:val="19"/>
        </w:rPr>
        <w:t>ommunales</w:t>
      </w:r>
      <w:r w:rsidR="005F3579">
        <w:rPr>
          <w:rFonts w:ascii="Ebrima" w:hAnsi="Ebrima" w:cstheme="minorHAnsi"/>
          <w:color w:val="535D62"/>
          <w:sz w:val="19"/>
          <w:szCs w:val="19"/>
        </w:rPr>
        <w:t>, et de l’accueil</w:t>
      </w:r>
      <w:r w:rsidR="00F25E60" w:rsidRPr="00E839D8">
        <w:rPr>
          <w:rFonts w:ascii="Ebrima" w:hAnsi="Ebrima" w:cstheme="minorHAnsi"/>
          <w:color w:val="535D62"/>
          <w:sz w:val="19"/>
          <w:szCs w:val="19"/>
        </w:rPr>
        <w:t xml:space="preserve">. </w:t>
      </w:r>
    </w:p>
    <w:p w14:paraId="625A79EE" w14:textId="77777777" w:rsidR="00393257" w:rsidRPr="007B1ADD" w:rsidRDefault="00CD7683" w:rsidP="001750E7">
      <w:pPr>
        <w:tabs>
          <w:tab w:val="left" w:pos="7695"/>
        </w:tabs>
        <w:jc w:val="both"/>
        <w:rPr>
          <w:rFonts w:ascii="Ebrima" w:hAnsi="Ebrima" w:cstheme="minorHAnsi"/>
          <w:color w:val="535D62"/>
          <w:sz w:val="19"/>
          <w:szCs w:val="19"/>
        </w:rPr>
      </w:pPr>
      <w:r w:rsidRPr="007B1ADD">
        <w:rPr>
          <w:rFonts w:ascii="Ebrima" w:hAnsi="Ebrima" w:cstheme="minorHAnsi"/>
          <w:color w:val="535D62"/>
          <w:sz w:val="19"/>
          <w:szCs w:val="19"/>
        </w:rPr>
        <w:t>L</w:t>
      </w:r>
      <w:r w:rsidR="00E14ACF" w:rsidRPr="007B1ADD">
        <w:rPr>
          <w:rFonts w:ascii="Ebrima" w:hAnsi="Ebrima" w:cstheme="minorHAnsi"/>
          <w:color w:val="535D62"/>
          <w:sz w:val="19"/>
          <w:szCs w:val="19"/>
        </w:rPr>
        <w:t>’agent du service Citoyens</w:t>
      </w:r>
      <w:r w:rsidRPr="007B1ADD">
        <w:rPr>
          <w:rFonts w:ascii="Ebrima" w:hAnsi="Ebrima" w:cstheme="minorHAnsi"/>
          <w:color w:val="535D62"/>
          <w:sz w:val="19"/>
          <w:szCs w:val="19"/>
        </w:rPr>
        <w:t xml:space="preserve"> représente l'image de la commune auprès des administrés et des tiers avec lesquels il est en contact direct au quotidien, impliquant savoir-être exemplaire, sens du contact et qualité d'écoute.</w:t>
      </w:r>
    </w:p>
    <w:p w14:paraId="44049C97" w14:textId="77777777" w:rsidR="00CD7683" w:rsidRPr="00CD7683" w:rsidRDefault="00CD7683" w:rsidP="001750E7">
      <w:pPr>
        <w:tabs>
          <w:tab w:val="left" w:pos="7695"/>
        </w:tabs>
        <w:jc w:val="both"/>
        <w:rPr>
          <w:rFonts w:ascii="Ebrima" w:hAnsi="Ebrima" w:cstheme="minorHAnsi"/>
          <w:color w:val="FF0000"/>
          <w:sz w:val="19"/>
          <w:szCs w:val="19"/>
        </w:rPr>
      </w:pPr>
    </w:p>
    <w:p w14:paraId="7FF833BA" w14:textId="77777777" w:rsidR="00B05EBB" w:rsidRDefault="00561E5F" w:rsidP="001750E7">
      <w:pPr>
        <w:tabs>
          <w:tab w:val="left" w:pos="7695"/>
        </w:tabs>
        <w:jc w:val="both"/>
        <w:rPr>
          <w:rFonts w:ascii="Ebrima" w:hAnsi="Ebrima" w:cstheme="minorHAnsi"/>
          <w:b/>
          <w:color w:val="535D62"/>
          <w:sz w:val="19"/>
          <w:szCs w:val="19"/>
        </w:rPr>
      </w:pPr>
      <w:r w:rsidRPr="00E839D8">
        <w:rPr>
          <w:rFonts w:ascii="Ebrima" w:hAnsi="Ebrima" w:cstheme="minorHAnsi"/>
          <w:b/>
          <w:color w:val="FFC000" w:themeColor="accent4"/>
          <w:sz w:val="19"/>
          <w:szCs w:val="19"/>
        </w:rPr>
        <w:t>|</w:t>
      </w:r>
      <w:r w:rsidRPr="00E839D8">
        <w:rPr>
          <w:rFonts w:ascii="Ebrima" w:hAnsi="Ebrima" w:cstheme="minorHAnsi"/>
          <w:b/>
          <w:color w:val="535D62"/>
          <w:sz w:val="19"/>
          <w:szCs w:val="19"/>
        </w:rPr>
        <w:t xml:space="preserve"> </w:t>
      </w:r>
      <w:r w:rsidR="00B05EBB" w:rsidRPr="00E839D8">
        <w:rPr>
          <w:rFonts w:ascii="Ebrima" w:hAnsi="Ebrima" w:cstheme="minorHAnsi"/>
          <w:b/>
          <w:color w:val="535D62"/>
          <w:sz w:val="19"/>
          <w:szCs w:val="19"/>
        </w:rPr>
        <w:t>MISSIONS</w:t>
      </w:r>
    </w:p>
    <w:p w14:paraId="6FE575D5" w14:textId="77777777" w:rsidR="005F3579" w:rsidRDefault="005F3579" w:rsidP="005F3579">
      <w:pPr>
        <w:jc w:val="both"/>
        <w:rPr>
          <w:rFonts w:ascii="Ebrima" w:hAnsi="Ebrima"/>
          <w:color w:val="535D62"/>
          <w:sz w:val="19"/>
          <w:szCs w:val="19"/>
        </w:rPr>
      </w:pPr>
    </w:p>
    <w:p w14:paraId="50E6519B" w14:textId="77777777" w:rsidR="00F25E60" w:rsidRDefault="00F25E60" w:rsidP="001750E7">
      <w:pPr>
        <w:pStyle w:val="Paragraphedeliste"/>
        <w:numPr>
          <w:ilvl w:val="0"/>
          <w:numId w:val="5"/>
        </w:numPr>
        <w:ind w:left="284" w:hanging="284"/>
        <w:jc w:val="both"/>
        <w:rPr>
          <w:rFonts w:ascii="Ebrima" w:hAnsi="Ebrima"/>
          <w:color w:val="535D62"/>
          <w:sz w:val="19"/>
          <w:szCs w:val="19"/>
        </w:rPr>
      </w:pPr>
      <w:r w:rsidRPr="00B65617">
        <w:rPr>
          <w:rFonts w:ascii="Ebrima" w:hAnsi="Ebrima"/>
          <w:color w:val="535D62"/>
          <w:sz w:val="19"/>
          <w:szCs w:val="19"/>
          <w:u w:val="single"/>
        </w:rPr>
        <w:t>Gestio</w:t>
      </w:r>
      <w:r w:rsidR="007B1ADD" w:rsidRPr="00B65617">
        <w:rPr>
          <w:rFonts w:ascii="Ebrima" w:hAnsi="Ebrima"/>
          <w:color w:val="535D62"/>
          <w:sz w:val="19"/>
          <w:szCs w:val="19"/>
          <w:u w:val="single"/>
        </w:rPr>
        <w:t>n de l’agence p</w:t>
      </w:r>
      <w:r w:rsidR="00E839D8" w:rsidRPr="00B65617">
        <w:rPr>
          <w:rFonts w:ascii="Ebrima" w:hAnsi="Ebrima"/>
          <w:color w:val="535D62"/>
          <w:sz w:val="19"/>
          <w:szCs w:val="19"/>
          <w:u w:val="single"/>
        </w:rPr>
        <w:t xml:space="preserve">ostale </w:t>
      </w:r>
      <w:r w:rsidR="007B1ADD" w:rsidRPr="00B65617">
        <w:rPr>
          <w:rFonts w:ascii="Ebrima" w:hAnsi="Ebrima"/>
          <w:color w:val="535D62"/>
          <w:sz w:val="19"/>
          <w:szCs w:val="19"/>
          <w:u w:val="single"/>
        </w:rPr>
        <w:t>communale</w:t>
      </w:r>
      <w:r w:rsidR="007B1ADD">
        <w:rPr>
          <w:rFonts w:ascii="Ebrima" w:hAnsi="Ebrima"/>
          <w:color w:val="535D62"/>
          <w:sz w:val="19"/>
          <w:szCs w:val="19"/>
        </w:rPr>
        <w:t xml:space="preserve"> :</w:t>
      </w:r>
    </w:p>
    <w:p w14:paraId="2ED5906F" w14:textId="77777777" w:rsidR="008A7EC1" w:rsidRPr="007B1ADD" w:rsidRDefault="008A7EC1" w:rsidP="008A7EC1">
      <w:pPr>
        <w:pStyle w:val="Paragraphedeliste"/>
        <w:ind w:left="284"/>
        <w:jc w:val="both"/>
        <w:rPr>
          <w:rFonts w:ascii="Ebrima" w:hAnsi="Ebrima" w:cstheme="minorHAnsi"/>
          <w:color w:val="535D62"/>
          <w:sz w:val="19"/>
          <w:szCs w:val="19"/>
        </w:rPr>
      </w:pPr>
      <w:r w:rsidRPr="007B1ADD">
        <w:rPr>
          <w:rFonts w:ascii="Ebrima" w:hAnsi="Ebrima" w:cstheme="minorHAnsi"/>
          <w:color w:val="535D62"/>
          <w:sz w:val="19"/>
          <w:szCs w:val="19"/>
        </w:rPr>
        <w:t>Affranchissemen</w:t>
      </w:r>
      <w:r w:rsidR="005F3579">
        <w:rPr>
          <w:rFonts w:ascii="Ebrima" w:hAnsi="Ebrima" w:cstheme="minorHAnsi"/>
          <w:color w:val="535D62"/>
          <w:sz w:val="19"/>
          <w:szCs w:val="19"/>
        </w:rPr>
        <w:t>t, vente de produits postaux, d</w:t>
      </w:r>
      <w:r w:rsidRPr="007B1ADD">
        <w:rPr>
          <w:rFonts w:ascii="Ebrima" w:hAnsi="Ebrima" w:cstheme="minorHAnsi"/>
          <w:color w:val="535D62"/>
          <w:sz w:val="19"/>
          <w:szCs w:val="19"/>
        </w:rPr>
        <w:t>épôt des courriers et colis y compris recommandés</w:t>
      </w:r>
      <w:r w:rsidR="00206988">
        <w:rPr>
          <w:rFonts w:ascii="Ebrima" w:hAnsi="Ebrima" w:cstheme="minorHAnsi"/>
          <w:color w:val="535D62"/>
          <w:sz w:val="19"/>
          <w:szCs w:val="19"/>
        </w:rPr>
        <w:t>, r</w:t>
      </w:r>
      <w:r w:rsidRPr="007B1ADD">
        <w:rPr>
          <w:rFonts w:ascii="Ebrima" w:hAnsi="Ebrima" w:cstheme="minorHAnsi"/>
          <w:color w:val="535D62"/>
          <w:sz w:val="19"/>
          <w:szCs w:val="19"/>
        </w:rPr>
        <w:t>etrait de lettres et de colis en instance</w:t>
      </w:r>
      <w:r w:rsidR="00206988">
        <w:rPr>
          <w:rFonts w:ascii="Ebrima" w:hAnsi="Ebrima" w:cstheme="minorHAnsi"/>
          <w:color w:val="535D62"/>
          <w:sz w:val="19"/>
          <w:szCs w:val="19"/>
        </w:rPr>
        <w:t>, services de proximité.</w:t>
      </w:r>
    </w:p>
    <w:p w14:paraId="5212C618" w14:textId="77777777" w:rsidR="00C55ECC" w:rsidRPr="007B1ADD" w:rsidRDefault="00C55ECC" w:rsidP="008A7EC1">
      <w:pPr>
        <w:pStyle w:val="Paragraphedeliste"/>
        <w:ind w:left="284"/>
        <w:jc w:val="both"/>
        <w:rPr>
          <w:rFonts w:ascii="Ebrima" w:hAnsi="Ebrima" w:cstheme="minorHAnsi"/>
          <w:color w:val="535D62"/>
          <w:sz w:val="19"/>
          <w:szCs w:val="19"/>
        </w:rPr>
      </w:pPr>
      <w:r w:rsidRPr="007B1ADD">
        <w:rPr>
          <w:rFonts w:ascii="Ebrima" w:hAnsi="Ebrima" w:cstheme="minorHAnsi"/>
          <w:color w:val="535D62"/>
          <w:sz w:val="19"/>
          <w:szCs w:val="19"/>
        </w:rPr>
        <w:t>Appliquer les procédures de manipulations de fonds</w:t>
      </w:r>
    </w:p>
    <w:p w14:paraId="35466368" w14:textId="77777777" w:rsidR="00A265B7" w:rsidRPr="008A7EC1" w:rsidRDefault="00A265B7" w:rsidP="008A7EC1">
      <w:pPr>
        <w:pStyle w:val="Paragraphedeliste"/>
        <w:ind w:left="284"/>
        <w:jc w:val="both"/>
        <w:rPr>
          <w:rFonts w:ascii="Ebrima" w:hAnsi="Ebrima"/>
          <w:color w:val="FF0000"/>
          <w:sz w:val="19"/>
          <w:szCs w:val="19"/>
        </w:rPr>
      </w:pPr>
    </w:p>
    <w:p w14:paraId="68605AB4" w14:textId="77777777" w:rsidR="00F25E60" w:rsidRPr="007B1ADD" w:rsidRDefault="00E14ACF" w:rsidP="001750E7">
      <w:pPr>
        <w:pStyle w:val="Paragraphedeliste"/>
        <w:numPr>
          <w:ilvl w:val="0"/>
          <w:numId w:val="5"/>
        </w:numPr>
        <w:ind w:left="284" w:hanging="284"/>
        <w:jc w:val="both"/>
        <w:rPr>
          <w:rFonts w:ascii="Ebrima" w:hAnsi="Ebrima" w:cstheme="minorHAnsi"/>
          <w:color w:val="535D62"/>
          <w:sz w:val="19"/>
          <w:szCs w:val="19"/>
        </w:rPr>
      </w:pPr>
      <w:r w:rsidRPr="00B65617">
        <w:rPr>
          <w:rFonts w:ascii="Ebrima" w:hAnsi="Ebrima" w:cstheme="minorHAnsi"/>
          <w:color w:val="535D62"/>
          <w:sz w:val="19"/>
          <w:szCs w:val="19"/>
          <w:u w:val="single"/>
        </w:rPr>
        <w:t>Gestion des demandes de locations de salles</w:t>
      </w:r>
      <w:r w:rsidR="007B1ADD">
        <w:rPr>
          <w:rFonts w:ascii="Ebrima" w:hAnsi="Ebrima" w:cstheme="minorHAnsi"/>
          <w:color w:val="535D62"/>
          <w:sz w:val="19"/>
          <w:szCs w:val="19"/>
        </w:rPr>
        <w:t> :</w:t>
      </w:r>
    </w:p>
    <w:p w14:paraId="5384A7FF" w14:textId="77777777" w:rsidR="00C55ECC" w:rsidRPr="007B1ADD" w:rsidRDefault="00E14ACF" w:rsidP="00A265B7">
      <w:pPr>
        <w:pStyle w:val="Paragraphedeliste"/>
        <w:ind w:left="284"/>
        <w:jc w:val="both"/>
        <w:rPr>
          <w:rFonts w:ascii="Ebrima" w:hAnsi="Ebrima" w:cstheme="minorHAnsi"/>
          <w:color w:val="535D62"/>
          <w:sz w:val="19"/>
          <w:szCs w:val="19"/>
        </w:rPr>
      </w:pPr>
      <w:r w:rsidRPr="007B1ADD">
        <w:rPr>
          <w:rFonts w:ascii="Ebrima" w:hAnsi="Ebrima" w:cstheme="minorHAnsi"/>
          <w:color w:val="535D62"/>
          <w:sz w:val="19"/>
          <w:szCs w:val="19"/>
        </w:rPr>
        <w:t>Gestion des</w:t>
      </w:r>
      <w:r w:rsidR="00C55ECC" w:rsidRPr="007B1ADD">
        <w:rPr>
          <w:rFonts w:ascii="Ebrima" w:hAnsi="Ebrima" w:cstheme="minorHAnsi"/>
          <w:color w:val="535D62"/>
          <w:sz w:val="19"/>
          <w:szCs w:val="19"/>
        </w:rPr>
        <w:t xml:space="preserve"> planning</w:t>
      </w:r>
      <w:r w:rsidRPr="007B1ADD">
        <w:rPr>
          <w:rFonts w:ascii="Ebrima" w:hAnsi="Ebrima" w:cstheme="minorHAnsi"/>
          <w:color w:val="535D62"/>
          <w:sz w:val="19"/>
          <w:szCs w:val="19"/>
        </w:rPr>
        <w:t>s</w:t>
      </w:r>
      <w:r w:rsidR="00206988">
        <w:rPr>
          <w:rFonts w:ascii="Ebrima" w:hAnsi="Ebrima" w:cstheme="minorHAnsi"/>
          <w:color w:val="535D62"/>
          <w:sz w:val="19"/>
          <w:szCs w:val="19"/>
        </w:rPr>
        <w:t xml:space="preserve">, </w:t>
      </w:r>
      <w:r w:rsidRPr="007B1ADD">
        <w:rPr>
          <w:rFonts w:ascii="Ebrima" w:hAnsi="Ebrima" w:cstheme="minorHAnsi"/>
          <w:color w:val="535D62"/>
          <w:sz w:val="19"/>
          <w:szCs w:val="19"/>
        </w:rPr>
        <w:t>des remises et restitutions de clés</w:t>
      </w:r>
      <w:r w:rsidR="00206988">
        <w:rPr>
          <w:rFonts w:ascii="Ebrima" w:hAnsi="Ebrima" w:cstheme="minorHAnsi"/>
          <w:color w:val="535D62"/>
          <w:sz w:val="19"/>
          <w:szCs w:val="19"/>
        </w:rPr>
        <w:t>, é</w:t>
      </w:r>
      <w:r w:rsidR="00386987" w:rsidRPr="007B1ADD">
        <w:rPr>
          <w:rFonts w:ascii="Ebrima" w:hAnsi="Ebrima" w:cstheme="minorHAnsi"/>
          <w:color w:val="535D62"/>
          <w:sz w:val="19"/>
          <w:szCs w:val="19"/>
        </w:rPr>
        <w:t>tablissement</w:t>
      </w:r>
      <w:r w:rsidR="00C55ECC" w:rsidRPr="007B1ADD">
        <w:rPr>
          <w:rFonts w:ascii="Ebrima" w:hAnsi="Ebrima" w:cstheme="minorHAnsi"/>
          <w:color w:val="535D62"/>
          <w:sz w:val="19"/>
          <w:szCs w:val="19"/>
        </w:rPr>
        <w:t xml:space="preserve"> des contrats</w:t>
      </w:r>
    </w:p>
    <w:p w14:paraId="232DBE1A" w14:textId="77777777" w:rsidR="00A265B7" w:rsidRPr="007B1ADD" w:rsidRDefault="00E14ACF" w:rsidP="00A265B7">
      <w:pPr>
        <w:pStyle w:val="Paragraphedeliste"/>
        <w:ind w:left="284"/>
        <w:jc w:val="both"/>
        <w:rPr>
          <w:rFonts w:ascii="Ebrima" w:hAnsi="Ebrima" w:cstheme="minorHAnsi"/>
          <w:color w:val="535D62"/>
          <w:sz w:val="19"/>
          <w:szCs w:val="19"/>
        </w:rPr>
      </w:pPr>
      <w:r w:rsidRPr="007B1ADD">
        <w:rPr>
          <w:rFonts w:ascii="Ebrima" w:hAnsi="Ebrima" w:cstheme="minorHAnsi"/>
          <w:color w:val="535D62"/>
          <w:sz w:val="19"/>
          <w:szCs w:val="19"/>
        </w:rPr>
        <w:t>Gestion financière (règlements et cautions)</w:t>
      </w:r>
    </w:p>
    <w:p w14:paraId="2CE2A478" w14:textId="77777777" w:rsidR="001F6FAB" w:rsidRPr="00C55ECC" w:rsidRDefault="001F6FAB" w:rsidP="00A265B7">
      <w:pPr>
        <w:pStyle w:val="Paragraphedeliste"/>
        <w:ind w:left="284"/>
        <w:jc w:val="both"/>
        <w:rPr>
          <w:rFonts w:ascii="Ebrima" w:hAnsi="Ebrima" w:cstheme="minorHAnsi"/>
          <w:color w:val="FF0000"/>
          <w:sz w:val="19"/>
          <w:szCs w:val="19"/>
        </w:rPr>
      </w:pPr>
    </w:p>
    <w:p w14:paraId="0DCC4BD7" w14:textId="77777777" w:rsidR="00C55ECC" w:rsidRDefault="005F3579" w:rsidP="00C55ECC">
      <w:pPr>
        <w:pStyle w:val="Paragraphedeliste"/>
        <w:numPr>
          <w:ilvl w:val="0"/>
          <w:numId w:val="5"/>
        </w:numPr>
        <w:ind w:left="284" w:hanging="284"/>
        <w:jc w:val="both"/>
        <w:rPr>
          <w:rFonts w:ascii="Ebrima" w:hAnsi="Ebrima" w:cstheme="minorHAnsi"/>
          <w:color w:val="535D62"/>
          <w:sz w:val="19"/>
          <w:szCs w:val="19"/>
        </w:rPr>
      </w:pPr>
      <w:r>
        <w:rPr>
          <w:rFonts w:ascii="Ebrima" w:hAnsi="Ebrima" w:cstheme="minorHAnsi"/>
          <w:color w:val="535D62"/>
          <w:sz w:val="19"/>
          <w:szCs w:val="19"/>
          <w:u w:val="single"/>
        </w:rPr>
        <w:t>A</w:t>
      </w:r>
      <w:r w:rsidR="00C55ECC" w:rsidRPr="00B65617">
        <w:rPr>
          <w:rFonts w:ascii="Ebrima" w:hAnsi="Ebrima" w:cstheme="minorHAnsi"/>
          <w:color w:val="535D62"/>
          <w:sz w:val="19"/>
          <w:szCs w:val="19"/>
          <w:u w:val="single"/>
        </w:rPr>
        <w:t xml:space="preserve">ccueil physique et téléphonique des </w:t>
      </w:r>
      <w:proofErr w:type="gramStart"/>
      <w:r w:rsidR="00C55ECC" w:rsidRPr="00B65617">
        <w:rPr>
          <w:rFonts w:ascii="Ebrima" w:hAnsi="Ebrima" w:cstheme="minorHAnsi"/>
          <w:color w:val="535D62"/>
          <w:sz w:val="19"/>
          <w:szCs w:val="19"/>
          <w:u w:val="single"/>
        </w:rPr>
        <w:t>usagers</w:t>
      </w:r>
      <w:r w:rsidR="00C55ECC">
        <w:rPr>
          <w:rFonts w:ascii="Ebrima" w:hAnsi="Ebrima" w:cstheme="minorHAnsi"/>
          <w:color w:val="535D62"/>
          <w:sz w:val="19"/>
          <w:szCs w:val="19"/>
        </w:rPr>
        <w:t>:</w:t>
      </w:r>
      <w:proofErr w:type="gramEnd"/>
    </w:p>
    <w:p w14:paraId="71862C14" w14:textId="77777777" w:rsidR="00C55ECC" w:rsidRDefault="005F3579" w:rsidP="00C55ECC">
      <w:pPr>
        <w:pStyle w:val="Paragraphedeliste"/>
        <w:ind w:left="284"/>
        <w:jc w:val="both"/>
        <w:rPr>
          <w:rFonts w:ascii="Ebrima" w:hAnsi="Ebrima" w:cstheme="minorHAnsi"/>
          <w:color w:val="535D62"/>
          <w:sz w:val="19"/>
          <w:szCs w:val="19"/>
        </w:rPr>
      </w:pPr>
      <w:r>
        <w:rPr>
          <w:rFonts w:ascii="Ebrima" w:hAnsi="Ebrima" w:cstheme="minorHAnsi"/>
          <w:color w:val="535D62"/>
          <w:sz w:val="19"/>
          <w:szCs w:val="19"/>
        </w:rPr>
        <w:t>R</w:t>
      </w:r>
      <w:r w:rsidR="00AC44EF" w:rsidRPr="004554A6">
        <w:rPr>
          <w:rFonts w:ascii="Ebrima" w:hAnsi="Ebrima" w:cstheme="minorHAnsi"/>
          <w:color w:val="535D62"/>
          <w:sz w:val="19"/>
          <w:szCs w:val="19"/>
        </w:rPr>
        <w:t xml:space="preserve">ecevoir, orienter </w:t>
      </w:r>
      <w:r w:rsidR="00C55ECC" w:rsidRPr="004554A6">
        <w:rPr>
          <w:rFonts w:ascii="Ebrima" w:hAnsi="Ebrima" w:cstheme="minorHAnsi"/>
          <w:color w:val="535D62"/>
          <w:sz w:val="19"/>
          <w:szCs w:val="19"/>
        </w:rPr>
        <w:t xml:space="preserve">et filtrer les </w:t>
      </w:r>
      <w:r w:rsidR="009E3F01" w:rsidRPr="004554A6">
        <w:rPr>
          <w:rFonts w:ascii="Ebrima" w:hAnsi="Ebrima" w:cstheme="minorHAnsi"/>
          <w:color w:val="535D62"/>
          <w:sz w:val="19"/>
          <w:szCs w:val="19"/>
        </w:rPr>
        <w:t xml:space="preserve">appels, </w:t>
      </w:r>
      <w:r w:rsidR="00361E5F" w:rsidRPr="004554A6">
        <w:rPr>
          <w:rFonts w:ascii="Ebrima" w:hAnsi="Ebrima" w:cstheme="minorHAnsi"/>
          <w:color w:val="535D62"/>
          <w:sz w:val="19"/>
          <w:szCs w:val="19"/>
        </w:rPr>
        <w:t>évaluer</w:t>
      </w:r>
      <w:r w:rsidR="00C55ECC" w:rsidRPr="004554A6">
        <w:rPr>
          <w:rFonts w:ascii="Ebrima" w:hAnsi="Ebrima" w:cstheme="minorHAnsi"/>
          <w:color w:val="535D62"/>
          <w:sz w:val="19"/>
          <w:szCs w:val="19"/>
        </w:rPr>
        <w:t xml:space="preserve"> la situation et les besoins de la personne reçue, informer le public</w:t>
      </w:r>
      <w:r w:rsidR="009E3F01" w:rsidRPr="004554A6">
        <w:rPr>
          <w:rFonts w:ascii="Ebrima" w:hAnsi="Ebrima" w:cstheme="minorHAnsi"/>
          <w:color w:val="535D62"/>
          <w:sz w:val="19"/>
          <w:szCs w:val="19"/>
        </w:rPr>
        <w:t xml:space="preserve">, </w:t>
      </w:r>
      <w:r w:rsidR="00361E5F" w:rsidRPr="004554A6">
        <w:rPr>
          <w:rFonts w:ascii="Ebrima" w:hAnsi="Ebrima" w:cstheme="minorHAnsi"/>
          <w:color w:val="535D62"/>
          <w:sz w:val="19"/>
          <w:szCs w:val="19"/>
        </w:rPr>
        <w:t>r</w:t>
      </w:r>
      <w:r w:rsidR="00C55ECC" w:rsidRPr="004554A6">
        <w:rPr>
          <w:rFonts w:ascii="Ebrima" w:hAnsi="Ebrima" w:cstheme="minorHAnsi"/>
          <w:color w:val="535D62"/>
          <w:sz w:val="19"/>
          <w:szCs w:val="19"/>
        </w:rPr>
        <w:t>éorienter l'usager vers les services partenaires compétents</w:t>
      </w:r>
      <w:r w:rsidR="009E3F01" w:rsidRPr="004554A6">
        <w:rPr>
          <w:rFonts w:ascii="Ebrima" w:hAnsi="Ebrima" w:cstheme="minorHAnsi"/>
          <w:color w:val="535D62"/>
          <w:sz w:val="19"/>
          <w:szCs w:val="19"/>
        </w:rPr>
        <w:t xml:space="preserve">, </w:t>
      </w:r>
      <w:r w:rsidR="00361E5F" w:rsidRPr="004554A6">
        <w:rPr>
          <w:rFonts w:ascii="Ebrima" w:hAnsi="Ebrima" w:cstheme="minorHAnsi"/>
          <w:color w:val="535D62"/>
          <w:sz w:val="19"/>
          <w:szCs w:val="19"/>
        </w:rPr>
        <w:t>r</w:t>
      </w:r>
      <w:r w:rsidR="00C55ECC" w:rsidRPr="004554A6">
        <w:rPr>
          <w:rFonts w:ascii="Ebrima" w:hAnsi="Ebrima" w:cstheme="minorHAnsi"/>
          <w:color w:val="535D62"/>
          <w:sz w:val="19"/>
          <w:szCs w:val="19"/>
        </w:rPr>
        <w:t>enseigner et maintenir un niveau d'information actualisé et adapté</w:t>
      </w:r>
    </w:p>
    <w:p w14:paraId="4355E537" w14:textId="77777777" w:rsidR="001F6FAB" w:rsidRDefault="001F6FAB" w:rsidP="00C55ECC">
      <w:pPr>
        <w:pStyle w:val="Paragraphedeliste"/>
        <w:ind w:left="284"/>
        <w:jc w:val="both"/>
        <w:rPr>
          <w:rFonts w:ascii="Ebrima" w:hAnsi="Ebrima" w:cstheme="minorHAnsi"/>
          <w:color w:val="535D62"/>
          <w:sz w:val="19"/>
          <w:szCs w:val="19"/>
        </w:rPr>
      </w:pPr>
    </w:p>
    <w:p w14:paraId="514742D3" w14:textId="77777777" w:rsidR="001F6FAB" w:rsidRPr="005F3579" w:rsidRDefault="001F6FAB" w:rsidP="001F6FAB">
      <w:pPr>
        <w:pStyle w:val="Paragraphedeliste"/>
        <w:numPr>
          <w:ilvl w:val="0"/>
          <w:numId w:val="5"/>
        </w:numPr>
        <w:ind w:left="284" w:hanging="284"/>
        <w:jc w:val="both"/>
        <w:rPr>
          <w:rFonts w:ascii="Ebrima" w:hAnsi="Ebrima"/>
          <w:color w:val="535D62"/>
          <w:sz w:val="19"/>
          <w:szCs w:val="19"/>
          <w:u w:val="single"/>
        </w:rPr>
      </w:pPr>
      <w:r w:rsidRPr="005F3579">
        <w:rPr>
          <w:rFonts w:ascii="Ebrima" w:hAnsi="Ebrima"/>
          <w:color w:val="535D62"/>
          <w:sz w:val="19"/>
          <w:szCs w:val="19"/>
          <w:u w:val="single"/>
        </w:rPr>
        <w:t xml:space="preserve">Affaires générales : </w:t>
      </w:r>
    </w:p>
    <w:p w14:paraId="35DB7C4F" w14:textId="77777777" w:rsidR="001F6FAB" w:rsidRDefault="001F6FAB" w:rsidP="001F6FAB">
      <w:pPr>
        <w:ind w:left="284"/>
        <w:jc w:val="both"/>
        <w:rPr>
          <w:rFonts w:ascii="Ebrima" w:hAnsi="Ebrima" w:cstheme="minorHAnsi"/>
          <w:color w:val="535D62"/>
          <w:sz w:val="19"/>
          <w:szCs w:val="19"/>
        </w:rPr>
      </w:pPr>
      <w:r w:rsidRPr="004554A6">
        <w:rPr>
          <w:rFonts w:ascii="Ebrima" w:hAnsi="Ebrima" w:cstheme="minorHAnsi"/>
          <w:color w:val="535D62"/>
          <w:sz w:val="19"/>
          <w:szCs w:val="19"/>
        </w:rPr>
        <w:t>Recevoir et traiter les demandes de carte</w:t>
      </w:r>
      <w:r>
        <w:rPr>
          <w:rFonts w:ascii="Ebrima" w:hAnsi="Ebrima" w:cstheme="minorHAnsi"/>
          <w:color w:val="535D62"/>
          <w:sz w:val="19"/>
          <w:szCs w:val="19"/>
        </w:rPr>
        <w:t>s</w:t>
      </w:r>
      <w:r w:rsidRPr="004554A6">
        <w:rPr>
          <w:rFonts w:ascii="Ebrima" w:hAnsi="Ebrima" w:cstheme="minorHAnsi"/>
          <w:color w:val="535D62"/>
          <w:sz w:val="19"/>
          <w:szCs w:val="19"/>
        </w:rPr>
        <w:t xml:space="preserve"> d’identité et de passeport, </w:t>
      </w:r>
      <w:r>
        <w:rPr>
          <w:rFonts w:ascii="Ebrima" w:hAnsi="Ebrima" w:cstheme="minorHAnsi"/>
          <w:color w:val="535D62"/>
          <w:sz w:val="19"/>
          <w:szCs w:val="19"/>
        </w:rPr>
        <w:t xml:space="preserve">d’actes d’état civil, </w:t>
      </w:r>
      <w:r w:rsidRPr="004554A6">
        <w:rPr>
          <w:rFonts w:ascii="Ebrima" w:hAnsi="Ebrima" w:cstheme="minorHAnsi"/>
          <w:color w:val="535D62"/>
          <w:sz w:val="19"/>
          <w:szCs w:val="19"/>
        </w:rPr>
        <w:t>les inscriptions sur les listes électorales, les recensements militaires, les attestations d’accueil….</w:t>
      </w:r>
    </w:p>
    <w:p w14:paraId="403CAC81" w14:textId="77777777" w:rsidR="001F6FAB" w:rsidRDefault="001F6FAB" w:rsidP="001F6FAB">
      <w:pPr>
        <w:ind w:left="284"/>
        <w:jc w:val="both"/>
        <w:rPr>
          <w:rFonts w:ascii="Ebrima" w:hAnsi="Ebrima"/>
          <w:color w:val="535D62"/>
          <w:sz w:val="19"/>
          <w:szCs w:val="19"/>
        </w:rPr>
      </w:pPr>
      <w:r>
        <w:rPr>
          <w:rFonts w:ascii="Ebrima" w:hAnsi="Ebrima"/>
          <w:color w:val="535D62"/>
          <w:sz w:val="19"/>
          <w:szCs w:val="19"/>
        </w:rPr>
        <w:t>Gestion du cimetière</w:t>
      </w:r>
    </w:p>
    <w:p w14:paraId="72B2A77A" w14:textId="77777777" w:rsidR="001F6FAB" w:rsidRPr="004554A6" w:rsidRDefault="001F6FAB" w:rsidP="00C55ECC">
      <w:pPr>
        <w:pStyle w:val="Paragraphedeliste"/>
        <w:ind w:left="284"/>
        <w:jc w:val="both"/>
        <w:rPr>
          <w:rFonts w:ascii="Ebrima" w:hAnsi="Ebrima" w:cstheme="minorHAnsi"/>
          <w:color w:val="535D62"/>
          <w:sz w:val="19"/>
          <w:szCs w:val="19"/>
        </w:rPr>
      </w:pPr>
    </w:p>
    <w:p w14:paraId="4ACFF2A0" w14:textId="77777777" w:rsidR="00F25E60" w:rsidRPr="00E839D8" w:rsidRDefault="00F25E60" w:rsidP="001750E7">
      <w:pPr>
        <w:tabs>
          <w:tab w:val="left" w:pos="7695"/>
        </w:tabs>
        <w:jc w:val="both"/>
        <w:rPr>
          <w:rFonts w:ascii="Ebrima" w:hAnsi="Ebrima" w:cstheme="minorHAnsi"/>
          <w:color w:val="535D62"/>
          <w:sz w:val="19"/>
          <w:szCs w:val="19"/>
        </w:rPr>
      </w:pPr>
    </w:p>
    <w:p w14:paraId="269BAEFB" w14:textId="77777777" w:rsidR="00B05EBB" w:rsidRDefault="00A97AD2" w:rsidP="001750E7">
      <w:pPr>
        <w:tabs>
          <w:tab w:val="left" w:pos="7695"/>
        </w:tabs>
        <w:jc w:val="both"/>
        <w:rPr>
          <w:rFonts w:ascii="Ebrima" w:hAnsi="Ebrima" w:cstheme="minorHAnsi"/>
          <w:b/>
          <w:color w:val="535D62"/>
          <w:sz w:val="19"/>
          <w:szCs w:val="19"/>
        </w:rPr>
      </w:pPr>
      <w:r w:rsidRPr="00E839D8">
        <w:rPr>
          <w:rFonts w:ascii="Ebrima" w:hAnsi="Ebrima" w:cstheme="minorHAnsi"/>
          <w:b/>
          <w:color w:val="FFC000" w:themeColor="accent4"/>
          <w:sz w:val="19"/>
          <w:szCs w:val="19"/>
        </w:rPr>
        <w:t>|</w:t>
      </w:r>
      <w:r w:rsidRPr="00E839D8">
        <w:rPr>
          <w:rFonts w:ascii="Ebrima" w:hAnsi="Ebrima" w:cstheme="minorHAnsi"/>
          <w:b/>
          <w:color w:val="535D62"/>
          <w:sz w:val="19"/>
          <w:szCs w:val="19"/>
        </w:rPr>
        <w:t xml:space="preserve"> </w:t>
      </w:r>
      <w:r w:rsidR="00B05EBB" w:rsidRPr="00E839D8">
        <w:rPr>
          <w:rFonts w:ascii="Ebrima" w:hAnsi="Ebrima" w:cstheme="minorHAnsi"/>
          <w:b/>
          <w:color w:val="535D62"/>
          <w:sz w:val="19"/>
          <w:szCs w:val="19"/>
        </w:rPr>
        <w:t xml:space="preserve">SAVOIRS SOCIOPROFESSIONELS / COMPETENCES </w:t>
      </w:r>
    </w:p>
    <w:p w14:paraId="3D949845" w14:textId="77777777" w:rsidR="004931CC" w:rsidRPr="00E839D8" w:rsidRDefault="004931CC" w:rsidP="001750E7">
      <w:pPr>
        <w:tabs>
          <w:tab w:val="left" w:pos="7695"/>
        </w:tabs>
        <w:jc w:val="both"/>
        <w:rPr>
          <w:rFonts w:ascii="Ebrima" w:hAnsi="Ebrima" w:cstheme="minorHAnsi"/>
          <w:b/>
          <w:color w:val="535D62"/>
          <w:sz w:val="19"/>
          <w:szCs w:val="19"/>
        </w:rPr>
      </w:pPr>
    </w:p>
    <w:p w14:paraId="08A254AE" w14:textId="77777777" w:rsidR="00A32198" w:rsidRPr="00B165EB" w:rsidRDefault="000B6B60" w:rsidP="001750E7">
      <w:pPr>
        <w:jc w:val="both"/>
        <w:rPr>
          <w:rFonts w:ascii="Ebrima" w:hAnsi="Ebrima" w:cstheme="minorHAnsi"/>
          <w:color w:val="535D62"/>
          <w:sz w:val="19"/>
          <w:szCs w:val="19"/>
        </w:rPr>
      </w:pPr>
      <w:r>
        <w:rPr>
          <w:rFonts w:ascii="Ebrima" w:hAnsi="Ebrima" w:cstheme="minorHAnsi"/>
          <w:color w:val="535D62"/>
          <w:sz w:val="19"/>
          <w:szCs w:val="19"/>
        </w:rPr>
        <w:t>Connaissance du f</w:t>
      </w:r>
      <w:r w:rsidR="00361E5F">
        <w:rPr>
          <w:rFonts w:ascii="Ebrima" w:hAnsi="Ebrima" w:cstheme="minorHAnsi"/>
          <w:color w:val="535D62"/>
          <w:sz w:val="19"/>
          <w:szCs w:val="19"/>
        </w:rPr>
        <w:t>onctionnement de l’a</w:t>
      </w:r>
      <w:r w:rsidR="007E09F3" w:rsidRPr="00B165EB">
        <w:rPr>
          <w:rFonts w:ascii="Ebrima" w:hAnsi="Ebrima" w:cstheme="minorHAnsi"/>
          <w:color w:val="535D62"/>
          <w:sz w:val="19"/>
          <w:szCs w:val="19"/>
        </w:rPr>
        <w:t>genc</w:t>
      </w:r>
      <w:r w:rsidR="00361E5F">
        <w:rPr>
          <w:rFonts w:ascii="Ebrima" w:hAnsi="Ebrima" w:cstheme="minorHAnsi"/>
          <w:color w:val="535D62"/>
          <w:sz w:val="19"/>
          <w:szCs w:val="19"/>
        </w:rPr>
        <w:t>e postale c</w:t>
      </w:r>
      <w:r w:rsidR="00E4551A">
        <w:rPr>
          <w:rFonts w:ascii="Ebrima" w:hAnsi="Ebrima" w:cstheme="minorHAnsi"/>
          <w:color w:val="535D62"/>
          <w:sz w:val="19"/>
          <w:szCs w:val="19"/>
        </w:rPr>
        <w:t>ommunale (f</w:t>
      </w:r>
      <w:r w:rsidR="007E09F3" w:rsidRPr="00B165EB">
        <w:rPr>
          <w:rFonts w:ascii="Ebrima" w:hAnsi="Ebrima" w:cstheme="minorHAnsi"/>
          <w:color w:val="535D62"/>
          <w:sz w:val="19"/>
          <w:szCs w:val="19"/>
        </w:rPr>
        <w:t>ormation assurée par La Poste)</w:t>
      </w:r>
    </w:p>
    <w:p w14:paraId="569740DF" w14:textId="77777777" w:rsidR="00B023B6" w:rsidRPr="004554A6" w:rsidRDefault="00B023B6" w:rsidP="00B023B6">
      <w:pPr>
        <w:tabs>
          <w:tab w:val="left" w:pos="7695"/>
        </w:tabs>
        <w:jc w:val="both"/>
        <w:rPr>
          <w:rFonts w:ascii="Ebrima" w:hAnsi="Ebrima" w:cstheme="minorHAnsi"/>
          <w:color w:val="535D62"/>
          <w:sz w:val="19"/>
          <w:szCs w:val="19"/>
        </w:rPr>
      </w:pPr>
      <w:r w:rsidRPr="004554A6">
        <w:rPr>
          <w:rFonts w:ascii="Ebrima" w:hAnsi="Ebrima" w:cstheme="minorHAnsi"/>
          <w:color w:val="535D62"/>
          <w:sz w:val="19"/>
          <w:szCs w:val="19"/>
        </w:rPr>
        <w:t>Représentation de l'image de la collectivité auprès des usagers</w:t>
      </w:r>
    </w:p>
    <w:p w14:paraId="03A0848E" w14:textId="77777777" w:rsidR="00B05EBB" w:rsidRPr="004554A6" w:rsidRDefault="00A32198" w:rsidP="001750E7">
      <w:pPr>
        <w:jc w:val="both"/>
        <w:rPr>
          <w:rFonts w:ascii="Ebrima" w:hAnsi="Ebrima" w:cstheme="minorHAnsi"/>
          <w:color w:val="535D62"/>
          <w:sz w:val="19"/>
          <w:szCs w:val="19"/>
        </w:rPr>
      </w:pPr>
      <w:r w:rsidRPr="004554A6">
        <w:rPr>
          <w:rFonts w:ascii="Ebrima" w:hAnsi="Ebrima" w:cstheme="minorHAnsi"/>
          <w:color w:val="535D62"/>
          <w:sz w:val="19"/>
          <w:szCs w:val="19"/>
        </w:rPr>
        <w:t>Maîtrise des logiciels bureautiques (Word, Excel)</w:t>
      </w:r>
      <w:r w:rsidR="002A250A" w:rsidRPr="004554A6">
        <w:rPr>
          <w:rFonts w:ascii="Ebrima" w:hAnsi="Ebrima" w:cstheme="minorHAnsi"/>
          <w:color w:val="535D62"/>
          <w:sz w:val="19"/>
          <w:szCs w:val="19"/>
        </w:rPr>
        <w:t xml:space="preserve"> </w:t>
      </w:r>
    </w:p>
    <w:p w14:paraId="4009F163" w14:textId="77777777" w:rsidR="007E09F3" w:rsidRPr="00B165EB" w:rsidRDefault="007E09F3" w:rsidP="001750E7">
      <w:pPr>
        <w:jc w:val="both"/>
        <w:rPr>
          <w:rFonts w:ascii="Ebrima" w:hAnsi="Ebrima" w:cstheme="minorHAnsi"/>
          <w:color w:val="535D62"/>
          <w:sz w:val="19"/>
          <w:szCs w:val="19"/>
        </w:rPr>
      </w:pPr>
      <w:r w:rsidRPr="00B165EB">
        <w:rPr>
          <w:rFonts w:ascii="Ebrima" w:hAnsi="Ebrima" w:cstheme="minorHAnsi"/>
          <w:color w:val="535D62"/>
          <w:sz w:val="19"/>
          <w:szCs w:val="19"/>
        </w:rPr>
        <w:t>Maîtrise des logiciels métier</w:t>
      </w:r>
    </w:p>
    <w:p w14:paraId="587E2679" w14:textId="77777777" w:rsidR="007E09F3" w:rsidRPr="00B165EB" w:rsidRDefault="007E09F3" w:rsidP="001750E7">
      <w:pPr>
        <w:jc w:val="both"/>
        <w:rPr>
          <w:rFonts w:ascii="Ebrima" w:hAnsi="Ebrima" w:cstheme="minorHAnsi"/>
          <w:color w:val="535D62"/>
          <w:sz w:val="19"/>
          <w:szCs w:val="19"/>
        </w:rPr>
      </w:pPr>
      <w:r w:rsidRPr="00B165EB">
        <w:rPr>
          <w:rFonts w:ascii="Ebrima" w:hAnsi="Ebrima" w:cstheme="minorHAnsi"/>
          <w:color w:val="535D62"/>
          <w:sz w:val="19"/>
          <w:szCs w:val="19"/>
        </w:rPr>
        <w:t>Technique d’écoute et de régulation</w:t>
      </w:r>
    </w:p>
    <w:p w14:paraId="7A96E30B" w14:textId="77777777" w:rsidR="00743C6B" w:rsidRPr="004554A6" w:rsidRDefault="00743C6B" w:rsidP="00743C6B">
      <w:pPr>
        <w:tabs>
          <w:tab w:val="left" w:pos="7695"/>
        </w:tabs>
        <w:jc w:val="both"/>
        <w:rPr>
          <w:rFonts w:ascii="Ebrima" w:hAnsi="Ebrima" w:cstheme="minorHAnsi"/>
          <w:color w:val="535D62"/>
          <w:sz w:val="19"/>
          <w:szCs w:val="19"/>
        </w:rPr>
      </w:pPr>
      <w:r w:rsidRPr="004554A6">
        <w:rPr>
          <w:rFonts w:ascii="Ebrima" w:hAnsi="Ebrima" w:cstheme="minorHAnsi"/>
          <w:color w:val="535D62"/>
          <w:sz w:val="19"/>
          <w:szCs w:val="19"/>
        </w:rPr>
        <w:lastRenderedPageBreak/>
        <w:t>Maîtrise d</w:t>
      </w:r>
      <w:r w:rsidR="00361E5F" w:rsidRPr="004554A6">
        <w:rPr>
          <w:rFonts w:ascii="Ebrima" w:hAnsi="Ebrima" w:cstheme="minorHAnsi"/>
          <w:color w:val="535D62"/>
          <w:sz w:val="19"/>
          <w:szCs w:val="19"/>
        </w:rPr>
        <w:t>e l'expression écrite et orale</w:t>
      </w:r>
    </w:p>
    <w:p w14:paraId="09911D34" w14:textId="77777777" w:rsidR="00743C6B" w:rsidRPr="004554A6" w:rsidRDefault="00743C6B" w:rsidP="00743C6B">
      <w:pPr>
        <w:tabs>
          <w:tab w:val="left" w:pos="7695"/>
        </w:tabs>
        <w:jc w:val="both"/>
        <w:rPr>
          <w:rFonts w:ascii="Ebrima" w:hAnsi="Ebrima" w:cstheme="minorHAnsi"/>
          <w:color w:val="535D62"/>
          <w:sz w:val="19"/>
          <w:szCs w:val="19"/>
        </w:rPr>
      </w:pPr>
      <w:r w:rsidRPr="004554A6">
        <w:rPr>
          <w:rFonts w:ascii="Ebrima" w:hAnsi="Ebrima" w:cstheme="minorHAnsi"/>
          <w:color w:val="535D62"/>
          <w:sz w:val="19"/>
          <w:szCs w:val="19"/>
        </w:rPr>
        <w:t>Capacité à transmettre clairement des informations</w:t>
      </w:r>
    </w:p>
    <w:p w14:paraId="1F19FF47" w14:textId="77777777" w:rsidR="00743C6B" w:rsidRPr="004554A6" w:rsidRDefault="00743C6B" w:rsidP="00743C6B">
      <w:pPr>
        <w:tabs>
          <w:tab w:val="left" w:pos="7695"/>
        </w:tabs>
        <w:jc w:val="both"/>
        <w:rPr>
          <w:rFonts w:ascii="Ebrima" w:hAnsi="Ebrima" w:cstheme="minorHAnsi"/>
          <w:color w:val="535D62"/>
          <w:sz w:val="19"/>
          <w:szCs w:val="19"/>
        </w:rPr>
      </w:pPr>
      <w:r w:rsidRPr="004554A6">
        <w:rPr>
          <w:rFonts w:ascii="Ebrima" w:hAnsi="Ebrima" w:cstheme="minorHAnsi"/>
          <w:color w:val="535D62"/>
          <w:sz w:val="19"/>
          <w:szCs w:val="19"/>
        </w:rPr>
        <w:t xml:space="preserve">Adapter son intervention aux différents publics </w:t>
      </w:r>
    </w:p>
    <w:p w14:paraId="436300CA" w14:textId="77777777" w:rsidR="00743C6B" w:rsidRPr="001055EF" w:rsidRDefault="00743C6B" w:rsidP="00743C6B">
      <w:pPr>
        <w:tabs>
          <w:tab w:val="left" w:pos="7695"/>
        </w:tabs>
        <w:jc w:val="both"/>
        <w:rPr>
          <w:rFonts w:ascii="Ebrima" w:hAnsi="Ebrima" w:cstheme="minorHAnsi"/>
          <w:color w:val="FF0000"/>
          <w:sz w:val="19"/>
          <w:szCs w:val="19"/>
        </w:rPr>
      </w:pPr>
    </w:p>
    <w:p w14:paraId="48220F7D" w14:textId="77777777" w:rsidR="00B05EBB" w:rsidRDefault="00A97AD2" w:rsidP="001750E7">
      <w:pPr>
        <w:tabs>
          <w:tab w:val="left" w:pos="7695"/>
        </w:tabs>
        <w:jc w:val="both"/>
        <w:rPr>
          <w:rFonts w:ascii="Ebrima" w:hAnsi="Ebrima" w:cstheme="minorHAnsi"/>
          <w:b/>
          <w:color w:val="535D62"/>
          <w:sz w:val="19"/>
          <w:szCs w:val="19"/>
        </w:rPr>
      </w:pPr>
      <w:r w:rsidRPr="00E839D8">
        <w:rPr>
          <w:rFonts w:ascii="Ebrima" w:hAnsi="Ebrima" w:cstheme="minorHAnsi"/>
          <w:b/>
          <w:color w:val="FFC000" w:themeColor="accent4"/>
          <w:sz w:val="19"/>
          <w:szCs w:val="19"/>
        </w:rPr>
        <w:t>|</w:t>
      </w:r>
      <w:r w:rsidRPr="00E839D8">
        <w:rPr>
          <w:rFonts w:ascii="Ebrima" w:hAnsi="Ebrima" w:cstheme="minorHAnsi"/>
          <w:b/>
          <w:color w:val="535D62"/>
          <w:sz w:val="19"/>
          <w:szCs w:val="19"/>
        </w:rPr>
        <w:t xml:space="preserve"> </w:t>
      </w:r>
      <w:r w:rsidR="00B05EBB" w:rsidRPr="00E839D8">
        <w:rPr>
          <w:rFonts w:ascii="Ebrima" w:hAnsi="Ebrima" w:cstheme="minorHAnsi"/>
          <w:b/>
          <w:color w:val="535D62"/>
          <w:sz w:val="19"/>
          <w:szCs w:val="19"/>
        </w:rPr>
        <w:t>PROFIL</w:t>
      </w:r>
    </w:p>
    <w:p w14:paraId="5DB8FA89" w14:textId="77777777" w:rsidR="004931CC" w:rsidRPr="00E839D8" w:rsidRDefault="004931CC" w:rsidP="001750E7">
      <w:pPr>
        <w:tabs>
          <w:tab w:val="left" w:pos="7695"/>
        </w:tabs>
        <w:jc w:val="both"/>
        <w:rPr>
          <w:rFonts w:ascii="Ebrima" w:hAnsi="Ebrima" w:cstheme="minorHAnsi"/>
          <w:b/>
          <w:color w:val="535D62"/>
          <w:sz w:val="19"/>
          <w:szCs w:val="19"/>
        </w:rPr>
      </w:pPr>
    </w:p>
    <w:p w14:paraId="1C704897" w14:textId="77777777" w:rsidR="00B05EBB" w:rsidRPr="00E839D8" w:rsidRDefault="00B05EBB" w:rsidP="001750E7">
      <w:pPr>
        <w:tabs>
          <w:tab w:val="left" w:pos="7695"/>
        </w:tabs>
        <w:jc w:val="both"/>
        <w:rPr>
          <w:rFonts w:ascii="Ebrima" w:hAnsi="Ebrima" w:cstheme="minorHAnsi"/>
          <w:color w:val="535D62"/>
          <w:sz w:val="19"/>
          <w:szCs w:val="19"/>
        </w:rPr>
      </w:pPr>
      <w:r w:rsidRPr="00E839D8">
        <w:rPr>
          <w:rFonts w:ascii="Ebrima" w:hAnsi="Ebrima" w:cstheme="minorHAnsi"/>
          <w:color w:val="535D62"/>
          <w:sz w:val="19"/>
          <w:szCs w:val="19"/>
        </w:rPr>
        <w:t>Vous faites preuve d</w:t>
      </w:r>
      <w:r w:rsidR="002A250A" w:rsidRPr="00E839D8">
        <w:rPr>
          <w:rFonts w:ascii="Ebrima" w:hAnsi="Ebrima" w:cstheme="minorHAnsi"/>
          <w:color w:val="535D62"/>
          <w:sz w:val="19"/>
          <w:szCs w:val="19"/>
        </w:rPr>
        <w:t>e</w:t>
      </w:r>
      <w:r w:rsidRPr="00E839D8">
        <w:rPr>
          <w:rFonts w:ascii="Ebrima" w:hAnsi="Ebrima" w:cstheme="minorHAnsi"/>
          <w:color w:val="535D62"/>
          <w:sz w:val="19"/>
          <w:szCs w:val="19"/>
        </w:rPr>
        <w:t xml:space="preserve"> discrétion </w:t>
      </w:r>
      <w:r w:rsidR="00BC7F7A" w:rsidRPr="004554A6">
        <w:rPr>
          <w:rFonts w:ascii="Ebrima" w:hAnsi="Ebrima" w:cstheme="minorHAnsi"/>
          <w:color w:val="535D62"/>
          <w:sz w:val="19"/>
          <w:szCs w:val="19"/>
        </w:rPr>
        <w:t>professionnelle</w:t>
      </w:r>
      <w:r w:rsidR="00BC7F7A">
        <w:rPr>
          <w:rFonts w:ascii="Ebrima" w:hAnsi="Ebrima" w:cstheme="minorHAnsi"/>
          <w:color w:val="535D62"/>
          <w:sz w:val="19"/>
          <w:szCs w:val="19"/>
        </w:rPr>
        <w:t xml:space="preserve"> </w:t>
      </w:r>
      <w:r w:rsidRPr="00E839D8">
        <w:rPr>
          <w:rFonts w:ascii="Ebrima" w:hAnsi="Ebrima" w:cstheme="minorHAnsi"/>
          <w:color w:val="535D62"/>
          <w:sz w:val="19"/>
          <w:szCs w:val="19"/>
        </w:rPr>
        <w:t>et connaissez votre obligation de réserve et de confidentialité. Vous êtes doté</w:t>
      </w:r>
      <w:r w:rsidR="00E839D8" w:rsidRPr="00E839D8">
        <w:rPr>
          <w:rFonts w:ascii="Ebrima" w:hAnsi="Ebrima" w:cstheme="minorHAnsi"/>
          <w:color w:val="535D62"/>
          <w:sz w:val="19"/>
          <w:szCs w:val="19"/>
        </w:rPr>
        <w:t>(e)</w:t>
      </w:r>
      <w:r w:rsidRPr="00E839D8">
        <w:rPr>
          <w:rFonts w:ascii="Ebrima" w:hAnsi="Ebrima" w:cstheme="minorHAnsi"/>
          <w:color w:val="535D62"/>
          <w:sz w:val="19"/>
          <w:szCs w:val="19"/>
        </w:rPr>
        <w:t xml:space="preserve"> d’un grand sens de l’organisation </w:t>
      </w:r>
      <w:r w:rsidR="002A250A" w:rsidRPr="00E839D8">
        <w:rPr>
          <w:rFonts w:ascii="Ebrima" w:hAnsi="Ebrima" w:cstheme="minorHAnsi"/>
          <w:color w:val="535D62"/>
          <w:sz w:val="19"/>
          <w:szCs w:val="19"/>
        </w:rPr>
        <w:t xml:space="preserve">et du service public </w:t>
      </w:r>
      <w:r w:rsidRPr="00E839D8">
        <w:rPr>
          <w:rFonts w:ascii="Ebrima" w:hAnsi="Ebrima" w:cstheme="minorHAnsi"/>
          <w:color w:val="535D62"/>
          <w:sz w:val="19"/>
          <w:szCs w:val="19"/>
        </w:rPr>
        <w:t xml:space="preserve">et savez faire preuve de discernement. Vous êtes </w:t>
      </w:r>
      <w:r w:rsidR="007E09F3" w:rsidRPr="00E839D8">
        <w:rPr>
          <w:rFonts w:ascii="Ebrima" w:hAnsi="Ebrima" w:cstheme="minorHAnsi"/>
          <w:color w:val="535D62"/>
          <w:sz w:val="19"/>
          <w:szCs w:val="19"/>
        </w:rPr>
        <w:t xml:space="preserve">ponctuel et </w:t>
      </w:r>
      <w:r w:rsidRPr="00E839D8">
        <w:rPr>
          <w:rFonts w:ascii="Ebrima" w:hAnsi="Ebrima" w:cstheme="minorHAnsi"/>
          <w:color w:val="535D62"/>
          <w:sz w:val="19"/>
          <w:szCs w:val="19"/>
        </w:rPr>
        <w:t xml:space="preserve">capable </w:t>
      </w:r>
      <w:r w:rsidR="002A250A" w:rsidRPr="00E839D8">
        <w:rPr>
          <w:rFonts w:ascii="Ebrima" w:hAnsi="Ebrima" w:cstheme="minorHAnsi"/>
          <w:color w:val="535D62"/>
          <w:sz w:val="19"/>
          <w:szCs w:val="19"/>
        </w:rPr>
        <w:t>de polyvalence et de disponibilité.</w:t>
      </w:r>
    </w:p>
    <w:p w14:paraId="1A9D9523" w14:textId="77777777" w:rsidR="002A250A" w:rsidRPr="00E839D8" w:rsidRDefault="00B05EBB" w:rsidP="001750E7">
      <w:pPr>
        <w:tabs>
          <w:tab w:val="left" w:pos="7695"/>
        </w:tabs>
        <w:jc w:val="both"/>
        <w:rPr>
          <w:rFonts w:ascii="Ebrima" w:hAnsi="Ebrima" w:cstheme="minorHAnsi"/>
          <w:color w:val="535D62"/>
          <w:sz w:val="19"/>
          <w:szCs w:val="19"/>
        </w:rPr>
      </w:pPr>
      <w:r w:rsidRPr="00E839D8">
        <w:rPr>
          <w:rFonts w:ascii="Ebrima" w:hAnsi="Ebrima" w:cstheme="minorHAnsi"/>
          <w:color w:val="535D62"/>
          <w:sz w:val="19"/>
          <w:szCs w:val="19"/>
        </w:rPr>
        <w:t xml:space="preserve">Vous pouvez travailler en autonomie, en équipe et en transversalité tout en ayant l’esprit d’initiative. </w:t>
      </w:r>
      <w:r w:rsidR="00361E5F" w:rsidRPr="00361E5F">
        <w:rPr>
          <w:rFonts w:ascii="Ebrima" w:hAnsi="Ebrima" w:cstheme="minorHAnsi"/>
          <w:color w:val="535D62"/>
          <w:sz w:val="19"/>
          <w:szCs w:val="19"/>
        </w:rPr>
        <w:t>D</w:t>
      </w:r>
      <w:r w:rsidRPr="00E839D8">
        <w:rPr>
          <w:rFonts w:ascii="Ebrima" w:hAnsi="Ebrima" w:cstheme="minorHAnsi"/>
          <w:color w:val="535D62"/>
          <w:sz w:val="19"/>
          <w:szCs w:val="19"/>
        </w:rPr>
        <w:t xml:space="preserve">ynamisme, réactivité, anticipation, rigueur, diplomatie et empathie seront des atouts indéniables pour ce poste. </w:t>
      </w:r>
    </w:p>
    <w:p w14:paraId="2A6F0FBF" w14:textId="77777777" w:rsidR="000B6B60" w:rsidRDefault="000B6B60" w:rsidP="000B6B60">
      <w:pPr>
        <w:tabs>
          <w:tab w:val="left" w:pos="7695"/>
        </w:tabs>
        <w:jc w:val="both"/>
        <w:rPr>
          <w:rFonts w:ascii="Ebrima" w:hAnsi="Ebrima" w:cstheme="minorHAnsi"/>
          <w:b/>
          <w:color w:val="FFC000" w:themeColor="accent4"/>
          <w:sz w:val="19"/>
          <w:szCs w:val="19"/>
        </w:rPr>
      </w:pPr>
    </w:p>
    <w:p w14:paraId="01BBD66D" w14:textId="77777777" w:rsidR="00B05EBB" w:rsidRPr="00E839D8" w:rsidRDefault="00A97AD2" w:rsidP="001750E7">
      <w:pPr>
        <w:tabs>
          <w:tab w:val="left" w:pos="7695"/>
        </w:tabs>
        <w:jc w:val="both"/>
        <w:rPr>
          <w:rFonts w:ascii="Ebrima" w:hAnsi="Ebrima" w:cstheme="minorHAnsi"/>
          <w:b/>
          <w:color w:val="535D62"/>
          <w:sz w:val="19"/>
          <w:szCs w:val="19"/>
        </w:rPr>
      </w:pPr>
      <w:r w:rsidRPr="00E839D8">
        <w:rPr>
          <w:rFonts w:ascii="Ebrima" w:hAnsi="Ebrima" w:cstheme="minorHAnsi"/>
          <w:b/>
          <w:color w:val="FFC000" w:themeColor="accent4"/>
          <w:sz w:val="19"/>
          <w:szCs w:val="19"/>
        </w:rPr>
        <w:t>|</w:t>
      </w:r>
      <w:r w:rsidRPr="00E839D8">
        <w:rPr>
          <w:rFonts w:ascii="Ebrima" w:hAnsi="Ebrima" w:cstheme="minorHAnsi"/>
          <w:b/>
          <w:color w:val="535D62"/>
          <w:sz w:val="19"/>
          <w:szCs w:val="19"/>
        </w:rPr>
        <w:t xml:space="preserve"> </w:t>
      </w:r>
      <w:r w:rsidR="00B05EBB" w:rsidRPr="00E839D8">
        <w:rPr>
          <w:rFonts w:ascii="Ebrima" w:hAnsi="Ebrima" w:cstheme="minorHAnsi"/>
          <w:b/>
          <w:color w:val="535D62"/>
          <w:sz w:val="19"/>
          <w:szCs w:val="19"/>
        </w:rPr>
        <w:t>CONDITIONS D’EXERCICE</w:t>
      </w:r>
    </w:p>
    <w:p w14:paraId="1E1DC461" w14:textId="77777777" w:rsidR="00605656" w:rsidRDefault="00605656" w:rsidP="001750E7">
      <w:pPr>
        <w:pStyle w:val="Paragraphedeliste"/>
        <w:ind w:left="0"/>
        <w:jc w:val="both"/>
        <w:rPr>
          <w:rFonts w:ascii="Ebrima" w:hAnsi="Ebrima" w:cstheme="minorHAnsi"/>
          <w:color w:val="535D62"/>
          <w:sz w:val="18"/>
          <w:szCs w:val="18"/>
        </w:rPr>
      </w:pPr>
    </w:p>
    <w:p w14:paraId="77037A3B" w14:textId="77777777" w:rsidR="00605656" w:rsidRPr="00956354" w:rsidRDefault="00605656" w:rsidP="001750E7">
      <w:pPr>
        <w:pStyle w:val="Paragraphedeliste"/>
        <w:ind w:left="0"/>
        <w:jc w:val="both"/>
        <w:rPr>
          <w:rFonts w:ascii="Ebrima" w:hAnsi="Ebrima" w:cstheme="minorHAnsi"/>
          <w:color w:val="535D62"/>
          <w:sz w:val="18"/>
          <w:szCs w:val="18"/>
        </w:rPr>
      </w:pPr>
      <w:r w:rsidRPr="00956354">
        <w:rPr>
          <w:rFonts w:ascii="Ebrima" w:hAnsi="Ebrima" w:cstheme="minorHAnsi"/>
          <w:color w:val="535D62"/>
          <w:sz w:val="18"/>
          <w:szCs w:val="18"/>
        </w:rPr>
        <w:t xml:space="preserve">Temps complet </w:t>
      </w:r>
      <w:r>
        <w:rPr>
          <w:rFonts w:ascii="Ebrima" w:hAnsi="Ebrima" w:cstheme="minorHAnsi"/>
          <w:color w:val="535D62"/>
          <w:sz w:val="18"/>
          <w:szCs w:val="18"/>
        </w:rPr>
        <w:t>(</w:t>
      </w:r>
      <w:r w:rsidRPr="00956354">
        <w:rPr>
          <w:rFonts w:ascii="Ebrima" w:hAnsi="Ebrima" w:cstheme="minorHAnsi"/>
          <w:color w:val="535D62"/>
          <w:sz w:val="18"/>
          <w:szCs w:val="18"/>
        </w:rPr>
        <w:t xml:space="preserve">37h30) – 25 CA </w:t>
      </w:r>
      <w:r>
        <w:rPr>
          <w:rFonts w:ascii="Ebrima" w:hAnsi="Ebrima" w:cstheme="minorHAnsi"/>
          <w:color w:val="535D62"/>
          <w:sz w:val="18"/>
          <w:szCs w:val="18"/>
        </w:rPr>
        <w:t>+</w:t>
      </w:r>
      <w:r w:rsidRPr="00956354">
        <w:rPr>
          <w:rFonts w:ascii="Ebrima" w:hAnsi="Ebrima" w:cstheme="minorHAnsi"/>
          <w:color w:val="535D62"/>
          <w:sz w:val="18"/>
          <w:szCs w:val="18"/>
        </w:rPr>
        <w:t xml:space="preserve"> 15 RTT</w:t>
      </w:r>
    </w:p>
    <w:p w14:paraId="5B7514BB" w14:textId="323E2FEA" w:rsidR="00E14BE3" w:rsidRPr="004554A6" w:rsidRDefault="00E14BE3" w:rsidP="00E14BE3">
      <w:pPr>
        <w:tabs>
          <w:tab w:val="left" w:pos="7695"/>
        </w:tabs>
        <w:textAlignment w:val="auto"/>
        <w:rPr>
          <w:rFonts w:ascii="Ebrima" w:hAnsi="Ebrima" w:cstheme="minorHAnsi"/>
          <w:color w:val="535D62"/>
          <w:sz w:val="18"/>
          <w:szCs w:val="18"/>
        </w:rPr>
      </w:pPr>
      <w:r w:rsidRPr="00E14BE3">
        <w:rPr>
          <w:rFonts w:ascii="Ebrima" w:hAnsi="Ebrima" w:cstheme="minorHAnsi"/>
          <w:color w:val="535D62"/>
          <w:sz w:val="18"/>
          <w:szCs w:val="18"/>
        </w:rPr>
        <w:t xml:space="preserve">Contrainte du poste : </w:t>
      </w:r>
      <w:r w:rsidR="00743C6B" w:rsidRPr="004554A6">
        <w:rPr>
          <w:rFonts w:ascii="Ebrima" w:hAnsi="Ebrima" w:cstheme="minorHAnsi"/>
          <w:color w:val="535D62"/>
          <w:sz w:val="18"/>
          <w:szCs w:val="18"/>
        </w:rPr>
        <w:t>Présence obligatoire sur les horaires d'ouverture (</w:t>
      </w:r>
      <w:r w:rsidR="00F3370B" w:rsidRPr="004554A6">
        <w:rPr>
          <w:rFonts w:ascii="Ebrima" w:hAnsi="Ebrima" w:cstheme="minorHAnsi"/>
          <w:color w:val="535D62"/>
          <w:sz w:val="18"/>
          <w:szCs w:val="18"/>
        </w:rPr>
        <w:t>9h00</w:t>
      </w:r>
      <w:r w:rsidR="00743C6B" w:rsidRPr="004554A6">
        <w:rPr>
          <w:rFonts w:ascii="Ebrima" w:hAnsi="Ebrima" w:cstheme="minorHAnsi"/>
          <w:color w:val="535D62"/>
          <w:sz w:val="18"/>
          <w:szCs w:val="18"/>
        </w:rPr>
        <w:t>-12h et 1</w:t>
      </w:r>
      <w:r w:rsidR="00F3370B" w:rsidRPr="004554A6">
        <w:rPr>
          <w:rFonts w:ascii="Ebrima" w:hAnsi="Ebrima" w:cstheme="minorHAnsi"/>
          <w:color w:val="535D62"/>
          <w:sz w:val="18"/>
          <w:szCs w:val="18"/>
        </w:rPr>
        <w:t>4h00</w:t>
      </w:r>
      <w:r w:rsidR="00743C6B" w:rsidRPr="004554A6">
        <w:rPr>
          <w:rFonts w:ascii="Ebrima" w:hAnsi="Ebrima" w:cstheme="minorHAnsi"/>
          <w:color w:val="535D62"/>
          <w:sz w:val="18"/>
          <w:szCs w:val="18"/>
        </w:rPr>
        <w:t>-17h</w:t>
      </w:r>
      <w:r w:rsidR="00F3370B" w:rsidRPr="004554A6">
        <w:rPr>
          <w:rFonts w:ascii="Ebrima" w:hAnsi="Ebrima" w:cstheme="minorHAnsi"/>
          <w:color w:val="535D62"/>
          <w:sz w:val="18"/>
          <w:szCs w:val="18"/>
        </w:rPr>
        <w:t>30</w:t>
      </w:r>
      <w:r w:rsidR="00743C6B" w:rsidRPr="004554A6">
        <w:rPr>
          <w:rFonts w:ascii="Ebrima" w:hAnsi="Ebrima" w:cstheme="minorHAnsi"/>
          <w:color w:val="535D62"/>
          <w:sz w:val="18"/>
          <w:szCs w:val="18"/>
        </w:rPr>
        <w:t>)</w:t>
      </w:r>
      <w:r w:rsidR="00F3370B" w:rsidRPr="004554A6">
        <w:rPr>
          <w:rFonts w:ascii="Ebrima" w:hAnsi="Ebrima" w:cstheme="minorHAnsi"/>
          <w:color w:val="535D62"/>
          <w:sz w:val="18"/>
          <w:szCs w:val="18"/>
        </w:rPr>
        <w:t xml:space="preserve"> </w:t>
      </w:r>
      <w:r w:rsidR="00FC4B9D" w:rsidRPr="004554A6">
        <w:rPr>
          <w:rFonts w:ascii="Ebrima" w:hAnsi="Ebrima" w:cstheme="minorHAnsi"/>
          <w:color w:val="535D62"/>
          <w:sz w:val="18"/>
          <w:szCs w:val="18"/>
        </w:rPr>
        <w:t>–</w:t>
      </w:r>
      <w:r w:rsidR="00F3370B" w:rsidRPr="004554A6">
        <w:rPr>
          <w:rFonts w:ascii="Ebrima" w:hAnsi="Ebrima" w:cstheme="minorHAnsi"/>
          <w:color w:val="535D62"/>
          <w:sz w:val="18"/>
          <w:szCs w:val="18"/>
        </w:rPr>
        <w:t xml:space="preserve"> </w:t>
      </w:r>
      <w:r w:rsidR="00FC4B9D" w:rsidRPr="004554A6">
        <w:rPr>
          <w:rFonts w:ascii="Ebrima" w:hAnsi="Ebrima" w:cstheme="minorHAnsi"/>
          <w:color w:val="535D62"/>
          <w:sz w:val="18"/>
          <w:szCs w:val="18"/>
        </w:rPr>
        <w:t xml:space="preserve">présence requise </w:t>
      </w:r>
      <w:r w:rsidR="00BC2395">
        <w:rPr>
          <w:rFonts w:ascii="Ebrima" w:hAnsi="Ebrima" w:cstheme="minorHAnsi"/>
          <w:color w:val="535D62"/>
          <w:sz w:val="18"/>
          <w:szCs w:val="18"/>
        </w:rPr>
        <w:t>minimum 2</w:t>
      </w:r>
      <w:r w:rsidR="00FC4B9D" w:rsidRPr="004554A6">
        <w:rPr>
          <w:rFonts w:ascii="Ebrima" w:hAnsi="Ebrima" w:cstheme="minorHAnsi"/>
          <w:color w:val="535D62"/>
          <w:sz w:val="18"/>
          <w:szCs w:val="18"/>
        </w:rPr>
        <w:t xml:space="preserve"> samedis</w:t>
      </w:r>
      <w:r w:rsidR="00BC2395">
        <w:rPr>
          <w:rFonts w:ascii="Ebrima" w:hAnsi="Ebrima" w:cstheme="minorHAnsi"/>
          <w:color w:val="535D62"/>
          <w:sz w:val="18"/>
          <w:szCs w:val="18"/>
        </w:rPr>
        <w:t xml:space="preserve"> par mois </w:t>
      </w:r>
      <w:r w:rsidR="00FC4B9D" w:rsidRPr="004554A6">
        <w:rPr>
          <w:rFonts w:ascii="Ebrima" w:hAnsi="Ebrima" w:cstheme="minorHAnsi"/>
          <w:color w:val="535D62"/>
          <w:sz w:val="18"/>
          <w:szCs w:val="18"/>
        </w:rPr>
        <w:t>(9h – 12h00)</w:t>
      </w:r>
    </w:p>
    <w:p w14:paraId="35A927F8" w14:textId="77777777" w:rsidR="00605656" w:rsidRPr="00956354" w:rsidRDefault="00605656" w:rsidP="001750E7">
      <w:pPr>
        <w:pStyle w:val="Paragraphedeliste"/>
        <w:ind w:left="0"/>
        <w:jc w:val="both"/>
        <w:rPr>
          <w:rFonts w:ascii="Ebrima" w:hAnsi="Ebrima" w:cstheme="minorHAnsi"/>
          <w:color w:val="535D62"/>
          <w:sz w:val="18"/>
          <w:szCs w:val="18"/>
        </w:rPr>
      </w:pPr>
      <w:r w:rsidRPr="00956354">
        <w:rPr>
          <w:rFonts w:ascii="Ebrima" w:hAnsi="Ebrima" w:cstheme="minorHAnsi"/>
          <w:color w:val="535D62"/>
          <w:sz w:val="18"/>
          <w:szCs w:val="18"/>
        </w:rPr>
        <w:t>Lieu de travail :</w:t>
      </w:r>
      <w:r w:rsidRPr="00790E94">
        <w:t xml:space="preserve"> </w:t>
      </w:r>
      <w:r>
        <w:rPr>
          <w:rFonts w:ascii="Ebrima" w:hAnsi="Ebrima" w:cstheme="minorHAnsi"/>
          <w:color w:val="535D62"/>
          <w:sz w:val="18"/>
          <w:szCs w:val="18"/>
        </w:rPr>
        <w:t>Hôtel de Ville / Accès : D444</w:t>
      </w:r>
      <w:r w:rsidRPr="00790E94">
        <w:rPr>
          <w:rFonts w:ascii="Ebrima" w:hAnsi="Ebrima" w:cstheme="minorHAnsi"/>
          <w:color w:val="535D62"/>
          <w:sz w:val="18"/>
          <w:szCs w:val="18"/>
        </w:rPr>
        <w:t xml:space="preserve"> –</w:t>
      </w:r>
      <w:r w:rsidR="00E14BE3">
        <w:rPr>
          <w:rFonts w:ascii="Ebrima" w:hAnsi="Ebrima" w:cstheme="minorHAnsi"/>
          <w:color w:val="535D62"/>
          <w:sz w:val="18"/>
          <w:szCs w:val="18"/>
        </w:rPr>
        <w:t xml:space="preserve"> </w:t>
      </w:r>
      <w:r w:rsidRPr="00790E94">
        <w:rPr>
          <w:rFonts w:ascii="Ebrima" w:hAnsi="Ebrima" w:cstheme="minorHAnsi"/>
          <w:color w:val="535D62"/>
          <w:sz w:val="18"/>
          <w:szCs w:val="18"/>
        </w:rPr>
        <w:t>N118 – RER C - Bus</w:t>
      </w:r>
    </w:p>
    <w:p w14:paraId="356F2D5C" w14:textId="77777777" w:rsidR="00605656" w:rsidRPr="00956354" w:rsidRDefault="00605656" w:rsidP="001750E7">
      <w:pPr>
        <w:pStyle w:val="Paragraphedeliste"/>
        <w:ind w:left="0"/>
        <w:jc w:val="both"/>
        <w:rPr>
          <w:rFonts w:ascii="Ebrima" w:hAnsi="Ebrima" w:cstheme="minorHAnsi"/>
          <w:color w:val="535D62"/>
          <w:sz w:val="18"/>
          <w:szCs w:val="18"/>
        </w:rPr>
      </w:pPr>
      <w:r w:rsidRPr="00956354">
        <w:rPr>
          <w:rFonts w:ascii="Ebrima" w:hAnsi="Ebrima" w:cstheme="minorHAnsi"/>
          <w:color w:val="535D62"/>
          <w:sz w:val="18"/>
          <w:szCs w:val="18"/>
        </w:rPr>
        <w:t>Recrutement par voie statutaire ou à défaut contractuelle</w:t>
      </w:r>
    </w:p>
    <w:p w14:paraId="052BFB37" w14:textId="77777777" w:rsidR="00605656" w:rsidRPr="0086336E" w:rsidRDefault="00605656" w:rsidP="001750E7">
      <w:pPr>
        <w:pStyle w:val="Paragraphedeliste"/>
        <w:ind w:left="0"/>
        <w:jc w:val="both"/>
        <w:rPr>
          <w:rFonts w:ascii="Ebrima" w:hAnsi="Ebrima" w:cstheme="minorHAnsi"/>
          <w:color w:val="535D62"/>
          <w:sz w:val="18"/>
          <w:szCs w:val="18"/>
        </w:rPr>
      </w:pPr>
      <w:r w:rsidRPr="0086336E">
        <w:rPr>
          <w:rFonts w:ascii="Ebrima" w:hAnsi="Ebrima" w:cstheme="minorHAnsi"/>
          <w:color w:val="535D62"/>
          <w:sz w:val="18"/>
          <w:szCs w:val="18"/>
        </w:rPr>
        <w:t>Rémunération statutaire + régime indemnitaire + complément de rémunération annuel (selon nature du recrutement)</w:t>
      </w:r>
    </w:p>
    <w:p w14:paraId="035129D4" w14:textId="3A5C0CD5" w:rsidR="00605656" w:rsidRPr="0086336E" w:rsidRDefault="00605656" w:rsidP="001750E7">
      <w:pPr>
        <w:pStyle w:val="Paragraphedeliste"/>
        <w:ind w:left="0"/>
        <w:jc w:val="both"/>
        <w:rPr>
          <w:rFonts w:ascii="Ebrima" w:hAnsi="Ebrima" w:cstheme="minorHAnsi"/>
          <w:color w:val="535D62"/>
          <w:sz w:val="18"/>
          <w:szCs w:val="18"/>
        </w:rPr>
      </w:pPr>
      <w:r w:rsidRPr="0086336E">
        <w:rPr>
          <w:rFonts w:ascii="Ebrima" w:hAnsi="Ebrima" w:cstheme="minorHAnsi"/>
          <w:color w:val="535D62"/>
          <w:sz w:val="18"/>
          <w:szCs w:val="18"/>
        </w:rPr>
        <w:t xml:space="preserve">Avantages (selon la nature du recrutement) : </w:t>
      </w:r>
      <w:r w:rsidRPr="00790E94">
        <w:rPr>
          <w:rFonts w:ascii="Ebrima" w:hAnsi="Ebrima" w:cstheme="minorHAnsi"/>
          <w:color w:val="535D62"/>
          <w:sz w:val="18"/>
          <w:szCs w:val="18"/>
        </w:rPr>
        <w:t xml:space="preserve">adhésion C.N.A.S, contrat prévoyance avec participation de l’employeur, </w:t>
      </w:r>
      <w:r w:rsidR="00C353AF">
        <w:rPr>
          <w:rFonts w:ascii="Ebrima" w:hAnsi="Ebrima" w:cstheme="minorHAnsi"/>
          <w:color w:val="535D62"/>
          <w:sz w:val="18"/>
          <w:szCs w:val="18"/>
        </w:rPr>
        <w:t>tickets restaurant</w:t>
      </w:r>
      <w:r w:rsidRPr="00790E94">
        <w:rPr>
          <w:rFonts w:ascii="Ebrima" w:hAnsi="Ebrima" w:cstheme="minorHAnsi"/>
          <w:color w:val="535D62"/>
          <w:sz w:val="18"/>
          <w:szCs w:val="18"/>
        </w:rPr>
        <w:t>, prise en charge du titre de transport à 50%, formation professionnelle, possibilité d’adhérer à l’Amicale du personnel, chèques cadeaux annuels (agent + enfants)</w:t>
      </w:r>
    </w:p>
    <w:p w14:paraId="5BBE4A02" w14:textId="77777777" w:rsidR="00605656" w:rsidRPr="00A97AD2" w:rsidRDefault="00605656" w:rsidP="001750E7">
      <w:pPr>
        <w:tabs>
          <w:tab w:val="left" w:pos="934"/>
        </w:tabs>
        <w:overflowPunct/>
        <w:autoSpaceDE/>
        <w:autoSpaceDN/>
        <w:adjustRightInd/>
        <w:jc w:val="both"/>
        <w:textAlignment w:val="auto"/>
        <w:rPr>
          <w:rFonts w:ascii="Ebrima" w:hAnsi="Ebrima" w:cstheme="minorHAnsi"/>
          <w:b/>
          <w:color w:val="535D62"/>
          <w:sz w:val="18"/>
          <w:szCs w:val="18"/>
        </w:rPr>
      </w:pPr>
    </w:p>
    <w:p w14:paraId="2E2A1E13" w14:textId="77777777" w:rsidR="00605656" w:rsidRDefault="00605656" w:rsidP="00605656">
      <w:pPr>
        <w:tabs>
          <w:tab w:val="left" w:pos="7695"/>
        </w:tabs>
        <w:jc w:val="center"/>
        <w:rPr>
          <w:rFonts w:ascii="Ebrima" w:hAnsi="Ebrima" w:cstheme="minorHAnsi"/>
          <w:b/>
          <w:color w:val="535D62"/>
          <w:sz w:val="18"/>
          <w:szCs w:val="18"/>
        </w:rPr>
      </w:pPr>
    </w:p>
    <w:p w14:paraId="20D0863C" w14:textId="77777777" w:rsidR="00605656" w:rsidRDefault="00605656" w:rsidP="00605656">
      <w:pPr>
        <w:tabs>
          <w:tab w:val="left" w:pos="7695"/>
        </w:tabs>
        <w:jc w:val="center"/>
        <w:rPr>
          <w:rFonts w:ascii="Ebrima" w:hAnsi="Ebrima" w:cstheme="minorHAnsi"/>
          <w:b/>
          <w:color w:val="535D62"/>
          <w:sz w:val="18"/>
          <w:szCs w:val="18"/>
        </w:rPr>
      </w:pPr>
      <w:r w:rsidRPr="00561E5F">
        <w:rPr>
          <w:rFonts w:ascii="Ebrima" w:hAnsi="Ebrima" w:cstheme="minorHAnsi"/>
          <w:b/>
          <w:color w:val="535D62"/>
          <w:sz w:val="18"/>
          <w:szCs w:val="18"/>
        </w:rPr>
        <w:t>Poste à pourvoir dès que possible</w:t>
      </w:r>
    </w:p>
    <w:p w14:paraId="7ABA82A3" w14:textId="77777777" w:rsidR="00605656" w:rsidRDefault="00605656" w:rsidP="00605656">
      <w:pPr>
        <w:tabs>
          <w:tab w:val="left" w:pos="7695"/>
        </w:tabs>
        <w:jc w:val="center"/>
        <w:rPr>
          <w:rFonts w:ascii="Ebrima" w:hAnsi="Ebrima" w:cstheme="minorHAnsi"/>
          <w:b/>
          <w:color w:val="535D62"/>
          <w:sz w:val="18"/>
          <w:szCs w:val="18"/>
        </w:rPr>
      </w:pPr>
    </w:p>
    <w:p w14:paraId="6032950F" w14:textId="77777777" w:rsidR="00605656" w:rsidRPr="00561E5F" w:rsidRDefault="00605656" w:rsidP="00605656">
      <w:pPr>
        <w:tabs>
          <w:tab w:val="left" w:pos="7695"/>
        </w:tabs>
        <w:jc w:val="center"/>
        <w:rPr>
          <w:rFonts w:ascii="Ebrima" w:hAnsi="Ebrima" w:cstheme="minorHAnsi"/>
          <w:b/>
          <w:color w:val="535D62"/>
          <w:sz w:val="18"/>
          <w:szCs w:val="18"/>
        </w:rPr>
      </w:pPr>
      <w:r w:rsidRPr="00561E5F">
        <w:rPr>
          <w:rFonts w:ascii="Ebrima" w:hAnsi="Ebrima" w:cstheme="minorHAnsi"/>
          <w:b/>
          <w:color w:val="535D62"/>
          <w:sz w:val="18"/>
          <w:szCs w:val="18"/>
        </w:rPr>
        <w:t>Candidature à envoyer à l’attention de Monsieur le Maire</w:t>
      </w:r>
    </w:p>
    <w:p w14:paraId="0F8D4562" w14:textId="77777777" w:rsidR="00605656" w:rsidRDefault="00605656" w:rsidP="00605656">
      <w:pPr>
        <w:tabs>
          <w:tab w:val="left" w:pos="7695"/>
        </w:tabs>
        <w:jc w:val="center"/>
        <w:rPr>
          <w:rFonts w:ascii="Ebrima" w:hAnsi="Ebrima" w:cstheme="minorHAnsi"/>
          <w:b/>
          <w:color w:val="535D62"/>
          <w:sz w:val="18"/>
          <w:szCs w:val="18"/>
        </w:rPr>
      </w:pPr>
      <w:proofErr w:type="gramStart"/>
      <w:r>
        <w:rPr>
          <w:rFonts w:ascii="Ebrima" w:hAnsi="Ebrima" w:cstheme="minorHAnsi"/>
          <w:b/>
          <w:color w:val="535D62"/>
          <w:sz w:val="18"/>
          <w:szCs w:val="18"/>
        </w:rPr>
        <w:t>à</w:t>
      </w:r>
      <w:proofErr w:type="gramEnd"/>
      <w:r w:rsidRPr="00561E5F">
        <w:rPr>
          <w:rFonts w:ascii="Ebrima" w:hAnsi="Ebrima" w:cstheme="minorHAnsi"/>
          <w:b/>
          <w:color w:val="535D62"/>
          <w:sz w:val="18"/>
          <w:szCs w:val="18"/>
        </w:rPr>
        <w:t xml:space="preserve"> </w:t>
      </w:r>
      <w:hyperlink r:id="rId8" w:history="1">
        <w:r w:rsidRPr="00995EA2">
          <w:rPr>
            <w:rStyle w:val="Lienhypertexte"/>
            <w:rFonts w:ascii="Ebrima" w:hAnsi="Ebrima" w:cstheme="minorHAnsi"/>
            <w:b/>
            <w:sz w:val="18"/>
            <w:szCs w:val="18"/>
          </w:rPr>
          <w:t>drh@igny.fr</w:t>
        </w:r>
      </w:hyperlink>
      <w:r>
        <w:rPr>
          <w:rFonts w:ascii="Ebrima" w:hAnsi="Ebrima" w:cstheme="minorHAnsi"/>
          <w:b/>
          <w:color w:val="535D62"/>
          <w:sz w:val="18"/>
          <w:szCs w:val="18"/>
        </w:rPr>
        <w:t xml:space="preserve"> </w:t>
      </w:r>
      <w:r w:rsidRPr="00561E5F">
        <w:rPr>
          <w:rFonts w:ascii="Ebrima" w:hAnsi="Ebrima" w:cstheme="minorHAnsi"/>
          <w:b/>
          <w:color w:val="535D62"/>
          <w:sz w:val="18"/>
          <w:szCs w:val="18"/>
        </w:rPr>
        <w:t>ou</w:t>
      </w:r>
      <w:r>
        <w:rPr>
          <w:rFonts w:ascii="Ebrima" w:hAnsi="Ebrima" w:cstheme="minorHAnsi"/>
          <w:b/>
          <w:color w:val="535D62"/>
          <w:sz w:val="18"/>
          <w:szCs w:val="18"/>
        </w:rPr>
        <w:t xml:space="preserve"> </w:t>
      </w:r>
      <w:r w:rsidRPr="00561E5F">
        <w:rPr>
          <w:rFonts w:ascii="Ebrima" w:hAnsi="Ebrima" w:cstheme="minorHAnsi"/>
          <w:b/>
          <w:color w:val="535D62"/>
          <w:sz w:val="18"/>
          <w:szCs w:val="18"/>
        </w:rPr>
        <w:t>Mairie d’Igny, 23 avenue de la Division Leclerc, 91430 IGNY</w:t>
      </w:r>
    </w:p>
    <w:p w14:paraId="39AB676A" w14:textId="77777777" w:rsidR="00605656" w:rsidRDefault="00605656" w:rsidP="00605656">
      <w:pPr>
        <w:tabs>
          <w:tab w:val="left" w:pos="7695"/>
        </w:tabs>
        <w:jc w:val="center"/>
        <w:rPr>
          <w:rFonts w:ascii="Ebrima" w:hAnsi="Ebrima" w:cstheme="minorHAnsi"/>
          <w:b/>
          <w:color w:val="535D62"/>
          <w:sz w:val="18"/>
          <w:szCs w:val="18"/>
        </w:rPr>
      </w:pPr>
    </w:p>
    <w:p w14:paraId="7FAB2ACA" w14:textId="77777777" w:rsidR="00605656" w:rsidRPr="00DA0D74" w:rsidRDefault="00605656" w:rsidP="00605656">
      <w:pPr>
        <w:tabs>
          <w:tab w:val="left" w:pos="7695"/>
        </w:tabs>
        <w:jc w:val="center"/>
        <w:rPr>
          <w:rFonts w:ascii="Ebrima" w:hAnsi="Ebrima" w:cstheme="minorHAnsi"/>
          <w:color w:val="535D62"/>
          <w:sz w:val="18"/>
          <w:szCs w:val="18"/>
        </w:rPr>
      </w:pPr>
      <w:r w:rsidRPr="00DA0D74">
        <w:rPr>
          <w:rFonts w:ascii="Ebrima" w:hAnsi="Ebrima" w:cstheme="minorHAnsi"/>
          <w:color w:val="535D62"/>
          <w:sz w:val="18"/>
          <w:szCs w:val="18"/>
        </w:rPr>
        <w:t xml:space="preserve">Pour plus d’informations, personne à contacter : </w:t>
      </w:r>
      <w:r w:rsidR="00206988">
        <w:rPr>
          <w:rFonts w:ascii="Ebrima" w:hAnsi="Ebrima" w:cstheme="minorHAnsi"/>
          <w:color w:val="535D62"/>
          <w:sz w:val="18"/>
          <w:szCs w:val="18"/>
        </w:rPr>
        <w:t>Frédérique MATHIEU</w:t>
      </w:r>
      <w:r w:rsidRPr="00DA0D74">
        <w:rPr>
          <w:rFonts w:ascii="Ebrima" w:hAnsi="Ebrima" w:cstheme="minorHAnsi"/>
          <w:color w:val="535D62"/>
          <w:sz w:val="18"/>
          <w:szCs w:val="18"/>
        </w:rPr>
        <w:t xml:space="preserve"> à</w:t>
      </w:r>
      <w:r w:rsidR="00206988">
        <w:rPr>
          <w:rFonts w:ascii="Ebrima" w:hAnsi="Ebrima" w:cstheme="minorHAnsi"/>
          <w:color w:val="535D62"/>
          <w:sz w:val="18"/>
          <w:szCs w:val="18"/>
        </w:rPr>
        <w:t xml:space="preserve"> l’adresse fmathieu@</w:t>
      </w:r>
      <w:r w:rsidRPr="00DA0D74">
        <w:rPr>
          <w:rFonts w:ascii="Ebrima" w:hAnsi="Ebrima" w:cstheme="minorHAnsi"/>
          <w:color w:val="535D62"/>
          <w:sz w:val="18"/>
          <w:szCs w:val="18"/>
        </w:rPr>
        <w:t>igny.fr</w:t>
      </w:r>
    </w:p>
    <w:p w14:paraId="64958D0E" w14:textId="77777777" w:rsidR="00561E5F" w:rsidRPr="00E839D8" w:rsidRDefault="00561E5F" w:rsidP="00605656">
      <w:pPr>
        <w:tabs>
          <w:tab w:val="left" w:pos="7695"/>
        </w:tabs>
        <w:jc w:val="center"/>
        <w:rPr>
          <w:rFonts w:ascii="Ebrima" w:hAnsi="Ebrima" w:cstheme="minorHAnsi"/>
          <w:b/>
          <w:color w:val="535D62"/>
          <w:sz w:val="19"/>
          <w:szCs w:val="19"/>
        </w:rPr>
      </w:pPr>
    </w:p>
    <w:sectPr w:rsidR="00561E5F" w:rsidRPr="00E839D8" w:rsidSect="00262EB0">
      <w:headerReference w:type="default" r:id="rId9"/>
      <w:footerReference w:type="default" r:id="rId10"/>
      <w:headerReference w:type="first" r:id="rId11"/>
      <w:footerReference w:type="first" r:id="rId12"/>
      <w:pgSz w:w="11907" w:h="16840" w:code="9"/>
      <w:pgMar w:top="550" w:right="1417" w:bottom="567" w:left="1418" w:header="0" w:footer="0" w:gutter="0"/>
      <w:paperSrc w:first="15" w:other="15"/>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9B70B" w14:textId="77777777" w:rsidR="00BF7192" w:rsidRDefault="00BF7192">
      <w:r>
        <w:separator/>
      </w:r>
    </w:p>
  </w:endnote>
  <w:endnote w:type="continuationSeparator" w:id="0">
    <w:p w14:paraId="7783E618" w14:textId="77777777" w:rsidR="00BF7192" w:rsidRDefault="00BF7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Book">
    <w:altName w:val="Corbel"/>
    <w:charset w:val="00"/>
    <w:family w:val="auto"/>
    <w:pitch w:val="variable"/>
    <w:sig w:usb0="00000001"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89E31" w14:textId="77777777" w:rsidR="00393257" w:rsidRDefault="00393257" w:rsidP="00B05EBB">
    <w:pPr>
      <w:overflowPunct/>
      <w:autoSpaceDE/>
      <w:adjustRightInd/>
      <w:spacing w:before="100" w:beforeAutospacing="1" w:after="100" w:afterAutospacing="1"/>
      <w:rPr>
        <w:sz w:val="12"/>
        <w:szCs w:val="12"/>
      </w:rPr>
    </w:pPr>
  </w:p>
  <w:p w14:paraId="6449934B" w14:textId="77777777" w:rsidR="00393257" w:rsidRDefault="00393257">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0ABBF" w14:textId="77777777" w:rsidR="00393257" w:rsidRDefault="00393257" w:rsidP="00CA00DF">
    <w:pPr>
      <w:pStyle w:val="Pieddepage"/>
      <w:ind w:left="567" w:right="56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12DB9" w14:textId="77777777" w:rsidR="00BF7192" w:rsidRDefault="00BF7192">
      <w:r>
        <w:separator/>
      </w:r>
    </w:p>
  </w:footnote>
  <w:footnote w:type="continuationSeparator" w:id="0">
    <w:p w14:paraId="586AF055" w14:textId="77777777" w:rsidR="00BF7192" w:rsidRDefault="00BF71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1E7A0" w14:textId="77777777" w:rsidR="00393257" w:rsidRPr="00C902FF" w:rsidRDefault="00393257" w:rsidP="00C902FF">
    <w:pPr>
      <w:tabs>
        <w:tab w:val="left" w:pos="4536"/>
      </w:tabs>
      <w:ind w:left="4536" w:right="4527"/>
      <w:rPr>
        <w:rFonts w:ascii="Avenir Book" w:hAnsi="Avenir Book" w:cs="Times New Roman"/>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8B2FB" w14:textId="77777777" w:rsidR="0080171D" w:rsidRDefault="0080171D" w:rsidP="008D7A8B">
    <w:pPr>
      <w:tabs>
        <w:tab w:val="left" w:pos="4536"/>
      </w:tabs>
      <w:ind w:right="4527"/>
      <w:rPr>
        <w:rFonts w:ascii="Ebrima" w:hAnsi="Ebrima" w:cs="Times New Roman"/>
        <w:color w:val="535D62"/>
        <w:spacing w:val="24"/>
        <w:sz w:val="18"/>
        <w:szCs w:val="18"/>
      </w:rPr>
    </w:pPr>
  </w:p>
  <w:p w14:paraId="36F7261E" w14:textId="77777777" w:rsidR="00393257" w:rsidRDefault="00E839D8" w:rsidP="008D7A8B">
    <w:pPr>
      <w:tabs>
        <w:tab w:val="left" w:pos="4536"/>
      </w:tabs>
      <w:ind w:right="4527"/>
      <w:rPr>
        <w:rFonts w:ascii="Ebrima" w:hAnsi="Ebrima" w:cs="Times New Roman"/>
        <w:color w:val="535D62"/>
        <w:spacing w:val="24"/>
        <w:sz w:val="18"/>
        <w:szCs w:val="18"/>
      </w:rPr>
    </w:pPr>
    <w:r>
      <w:rPr>
        <w:rFonts w:ascii="Ebrima" w:hAnsi="Ebrima" w:cs="Times New Roman"/>
        <w:noProof/>
        <w:color w:val="535D62"/>
        <w:spacing w:val="24"/>
        <w:sz w:val="18"/>
        <w:szCs w:val="18"/>
      </w:rPr>
      <w:drawing>
        <wp:anchor distT="0" distB="0" distL="114300" distR="114300" simplePos="0" relativeHeight="251665408" behindDoc="1" locked="0" layoutInCell="1" allowOverlap="1" wp14:anchorId="3D1EE6CF" wp14:editId="65896C5D">
          <wp:simplePos x="0" y="0"/>
          <wp:positionH relativeFrom="margin">
            <wp:posOffset>2384425</wp:posOffset>
          </wp:positionH>
          <wp:positionV relativeFrom="paragraph">
            <wp:posOffset>193675</wp:posOffset>
          </wp:positionV>
          <wp:extent cx="914400" cy="800100"/>
          <wp:effectExtent l="0" t="0" r="0"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SON-SIMPLIFIE-gris sans tex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800100"/>
                  </a:xfrm>
                  <a:prstGeom prst="rect">
                    <a:avLst/>
                  </a:prstGeom>
                </pic:spPr>
              </pic:pic>
            </a:graphicData>
          </a:graphic>
        </wp:anchor>
      </w:drawing>
    </w:r>
  </w:p>
  <w:p w14:paraId="427E2C0F" w14:textId="77777777" w:rsidR="00393257" w:rsidRPr="00381CE4" w:rsidRDefault="00393257" w:rsidP="00C462F6">
    <w:pPr>
      <w:tabs>
        <w:tab w:val="left" w:pos="4536"/>
      </w:tabs>
      <w:ind w:left="3540" w:right="4527"/>
      <w:jc w:val="center"/>
      <w:rPr>
        <w:rFonts w:ascii="Ebrima" w:hAnsi="Ebrima" w:cs="Times New Roman"/>
        <w:color w:val="535D62"/>
        <w:spacing w:val="24"/>
        <w:sz w:val="12"/>
        <w:szCs w:val="12"/>
      </w:rPr>
    </w:pPr>
    <w:r>
      <w:rPr>
        <w:rFonts w:ascii="Ebrima" w:hAnsi="Ebrima" w:cs="Times New Roman"/>
        <w:color w:val="535D62"/>
        <w:spacing w:val="24"/>
        <w:sz w:val="18"/>
        <w:szCs w:val="18"/>
      </w:rPr>
      <w:tab/>
    </w:r>
    <w:r w:rsidRPr="00381CE4">
      <w:rPr>
        <w:rFonts w:ascii="Ebrima" w:hAnsi="Ebrima" w:cs="Times New Roman"/>
        <w:color w:val="535D62"/>
        <w:spacing w:val="24"/>
        <w:sz w:val="12"/>
        <w:szCs w:val="12"/>
      </w:rPr>
      <w:t xml:space="preserve">      </w:t>
    </w:r>
  </w:p>
  <w:p w14:paraId="7D6D0925" w14:textId="77777777" w:rsidR="00393257" w:rsidRPr="00524DE8" w:rsidRDefault="00393257" w:rsidP="00C87A5E">
    <w:pPr>
      <w:tabs>
        <w:tab w:val="left" w:pos="4536"/>
      </w:tabs>
      <w:jc w:val="center"/>
      <w:rPr>
        <w:rFonts w:ascii="Ebrima" w:hAnsi="Ebrima" w:cs="Times New Roman"/>
        <w:b/>
        <w:color w:val="535D62"/>
      </w:rPr>
    </w:pPr>
    <w:r w:rsidRPr="00524DE8">
      <w:rPr>
        <w:rFonts w:ascii="Ebrima" w:hAnsi="Ebrima" w:cs="Times New Roman"/>
        <w:b/>
        <w:color w:val="535D62"/>
      </w:rPr>
      <w:t>VILLE D’IGNY</w:t>
    </w:r>
  </w:p>
  <w:p w14:paraId="5B04DE81" w14:textId="77777777" w:rsidR="00393257" w:rsidRPr="00C87A5E" w:rsidRDefault="00393257" w:rsidP="008D7A8B">
    <w:pPr>
      <w:tabs>
        <w:tab w:val="left" w:pos="4536"/>
      </w:tabs>
      <w:spacing w:line="0" w:lineRule="atLeast"/>
      <w:jc w:val="center"/>
      <w:rPr>
        <w:rFonts w:ascii="Ebrima" w:hAnsi="Ebrima" w:cs="Times New Roman"/>
        <w:color w:val="535D62"/>
        <w:sz w:val="14"/>
        <w:szCs w:val="14"/>
      </w:rPr>
    </w:pPr>
    <w:r w:rsidRPr="00C87A5E">
      <w:rPr>
        <w:rFonts w:ascii="Ebrima" w:hAnsi="Ebrima" w:cs="Times New Roman"/>
        <w:color w:val="535D62"/>
        <w:sz w:val="14"/>
        <w:szCs w:val="14"/>
      </w:rPr>
      <w:t>RÉPUBLIQUE FRANÇAISE</w:t>
    </w:r>
  </w:p>
  <w:p w14:paraId="64D8E3B0" w14:textId="77777777" w:rsidR="00393257" w:rsidRPr="008D7A8B" w:rsidRDefault="00393257" w:rsidP="008D7A8B">
    <w:pPr>
      <w:tabs>
        <w:tab w:val="left" w:pos="4536"/>
      </w:tabs>
      <w:ind w:right="4527"/>
      <w:jc w:val="center"/>
      <w:rPr>
        <w:rFonts w:ascii="Avenir Book" w:hAnsi="Avenir Book" w:cs="Times New Roman"/>
        <w:color w:val="535D62"/>
        <w:sz w:val="16"/>
        <w:szCs w:val="16"/>
      </w:rPr>
    </w:pPr>
    <w:r>
      <w:rPr>
        <w:rFonts w:ascii="Ebrima" w:hAnsi="Ebrima"/>
        <w:b/>
        <w:noProof/>
        <w:color w:val="535D62"/>
        <w:sz w:val="18"/>
        <w:szCs w:val="18"/>
      </w:rPr>
      <mc:AlternateContent>
        <mc:Choice Requires="wps">
          <w:drawing>
            <wp:anchor distT="0" distB="0" distL="114300" distR="114300" simplePos="0" relativeHeight="251664384" behindDoc="0" locked="0" layoutInCell="1" allowOverlap="1" wp14:anchorId="640F0B77" wp14:editId="3037D2B6">
              <wp:simplePos x="0" y="0"/>
              <wp:positionH relativeFrom="margin">
                <wp:align>center</wp:align>
              </wp:positionH>
              <wp:positionV relativeFrom="paragraph">
                <wp:posOffset>104140</wp:posOffset>
              </wp:positionV>
              <wp:extent cx="1457325" cy="0"/>
              <wp:effectExtent l="0" t="0" r="28575" b="19050"/>
              <wp:wrapNone/>
              <wp:docPr id="1" name="Connecteur droit 1"/>
              <wp:cNvGraphicFramePr/>
              <a:graphic xmlns:a="http://schemas.openxmlformats.org/drawingml/2006/main">
                <a:graphicData uri="http://schemas.microsoft.com/office/word/2010/wordprocessingShape">
                  <wps:wsp>
                    <wps:cNvCnPr/>
                    <wps:spPr>
                      <a:xfrm>
                        <a:off x="0" y="0"/>
                        <a:ext cx="1457325" cy="0"/>
                      </a:xfrm>
                      <a:prstGeom prst="line">
                        <a:avLst/>
                      </a:prstGeom>
                      <a:ln w="19050">
                        <a:solidFill>
                          <a:srgbClr val="FFD35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EF86D15" id="Connecteur droit 1" o:spid="_x0000_s1026" style="position:absolute;z-index:251664384;visibility:visible;mso-wrap-style:square;mso-wrap-distance-left:9pt;mso-wrap-distance-top:0;mso-wrap-distance-right:9pt;mso-wrap-distance-bottom:0;mso-position-horizontal:center;mso-position-horizontal-relative:margin;mso-position-vertical:absolute;mso-position-vertical-relative:text" from="0,8.2pt" to="114.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" strokecolor="#ffd353" strokeweight="1.5pt">
              <v:stroke joinstyle="miter"/>
              <w10:wrap anchorx="margin"/>
            </v:line>
          </w:pict>
        </mc:Fallback>
      </mc:AlternateContent>
    </w:r>
  </w:p>
  <w:p w14:paraId="6FA3B532" w14:textId="77777777" w:rsidR="00393257" w:rsidRDefault="00393257" w:rsidP="00CA00D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44D2C"/>
    <w:multiLevelType w:val="hybridMultilevel"/>
    <w:tmpl w:val="F6164ADA"/>
    <w:lvl w:ilvl="0" w:tplc="040C0001">
      <w:start w:val="1"/>
      <w:numFmt w:val="bullet"/>
      <w:lvlText w:val=""/>
      <w:lvlJc w:val="left"/>
      <w:pPr>
        <w:ind w:left="1931" w:hanging="360"/>
      </w:pPr>
      <w:rPr>
        <w:rFonts w:ascii="Symbol" w:hAnsi="Symbol" w:hint="default"/>
      </w:rPr>
    </w:lvl>
    <w:lvl w:ilvl="1" w:tplc="040C0003" w:tentative="1">
      <w:start w:val="1"/>
      <w:numFmt w:val="bullet"/>
      <w:lvlText w:val="o"/>
      <w:lvlJc w:val="left"/>
      <w:pPr>
        <w:ind w:left="2651" w:hanging="360"/>
      </w:pPr>
      <w:rPr>
        <w:rFonts w:ascii="Courier New" w:hAnsi="Courier New" w:cs="Courier New" w:hint="default"/>
      </w:rPr>
    </w:lvl>
    <w:lvl w:ilvl="2" w:tplc="040C0005" w:tentative="1">
      <w:start w:val="1"/>
      <w:numFmt w:val="bullet"/>
      <w:lvlText w:val=""/>
      <w:lvlJc w:val="left"/>
      <w:pPr>
        <w:ind w:left="3371" w:hanging="360"/>
      </w:pPr>
      <w:rPr>
        <w:rFonts w:ascii="Wingdings" w:hAnsi="Wingdings" w:hint="default"/>
      </w:rPr>
    </w:lvl>
    <w:lvl w:ilvl="3" w:tplc="040C0001" w:tentative="1">
      <w:start w:val="1"/>
      <w:numFmt w:val="bullet"/>
      <w:lvlText w:val=""/>
      <w:lvlJc w:val="left"/>
      <w:pPr>
        <w:ind w:left="4091" w:hanging="360"/>
      </w:pPr>
      <w:rPr>
        <w:rFonts w:ascii="Symbol" w:hAnsi="Symbol" w:hint="default"/>
      </w:rPr>
    </w:lvl>
    <w:lvl w:ilvl="4" w:tplc="040C0003" w:tentative="1">
      <w:start w:val="1"/>
      <w:numFmt w:val="bullet"/>
      <w:lvlText w:val="o"/>
      <w:lvlJc w:val="left"/>
      <w:pPr>
        <w:ind w:left="4811" w:hanging="360"/>
      </w:pPr>
      <w:rPr>
        <w:rFonts w:ascii="Courier New" w:hAnsi="Courier New" w:cs="Courier New" w:hint="default"/>
      </w:rPr>
    </w:lvl>
    <w:lvl w:ilvl="5" w:tplc="040C0005" w:tentative="1">
      <w:start w:val="1"/>
      <w:numFmt w:val="bullet"/>
      <w:lvlText w:val=""/>
      <w:lvlJc w:val="left"/>
      <w:pPr>
        <w:ind w:left="5531" w:hanging="360"/>
      </w:pPr>
      <w:rPr>
        <w:rFonts w:ascii="Wingdings" w:hAnsi="Wingdings" w:hint="default"/>
      </w:rPr>
    </w:lvl>
    <w:lvl w:ilvl="6" w:tplc="040C0001" w:tentative="1">
      <w:start w:val="1"/>
      <w:numFmt w:val="bullet"/>
      <w:lvlText w:val=""/>
      <w:lvlJc w:val="left"/>
      <w:pPr>
        <w:ind w:left="6251" w:hanging="360"/>
      </w:pPr>
      <w:rPr>
        <w:rFonts w:ascii="Symbol" w:hAnsi="Symbol" w:hint="default"/>
      </w:rPr>
    </w:lvl>
    <w:lvl w:ilvl="7" w:tplc="040C0003" w:tentative="1">
      <w:start w:val="1"/>
      <w:numFmt w:val="bullet"/>
      <w:lvlText w:val="o"/>
      <w:lvlJc w:val="left"/>
      <w:pPr>
        <w:ind w:left="6971" w:hanging="360"/>
      </w:pPr>
      <w:rPr>
        <w:rFonts w:ascii="Courier New" w:hAnsi="Courier New" w:cs="Courier New" w:hint="default"/>
      </w:rPr>
    </w:lvl>
    <w:lvl w:ilvl="8" w:tplc="040C0005" w:tentative="1">
      <w:start w:val="1"/>
      <w:numFmt w:val="bullet"/>
      <w:lvlText w:val=""/>
      <w:lvlJc w:val="left"/>
      <w:pPr>
        <w:ind w:left="7691" w:hanging="360"/>
      </w:pPr>
      <w:rPr>
        <w:rFonts w:ascii="Wingdings" w:hAnsi="Wingdings" w:hint="default"/>
      </w:rPr>
    </w:lvl>
  </w:abstractNum>
  <w:abstractNum w:abstractNumId="1" w15:restartNumberingAfterBreak="0">
    <w:nsid w:val="37D23C81"/>
    <w:multiLevelType w:val="hybridMultilevel"/>
    <w:tmpl w:val="BC8843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E5E5BF1"/>
    <w:multiLevelType w:val="hybridMultilevel"/>
    <w:tmpl w:val="04406624"/>
    <w:lvl w:ilvl="0" w:tplc="CA1297F2">
      <w:start w:val="2"/>
      <w:numFmt w:val="bullet"/>
      <w:lvlText w:val="-"/>
      <w:lvlJc w:val="left"/>
      <w:pPr>
        <w:ind w:left="720" w:hanging="360"/>
      </w:pPr>
      <w:rPr>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49935654"/>
    <w:multiLevelType w:val="hybridMultilevel"/>
    <w:tmpl w:val="A1A233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CC0260D"/>
    <w:multiLevelType w:val="hybridMultilevel"/>
    <w:tmpl w:val="8A6A6B0C"/>
    <w:lvl w:ilvl="0" w:tplc="E07EF64C">
      <w:start w:val="1"/>
      <w:numFmt w:val="decimal"/>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5" w15:restartNumberingAfterBreak="0">
    <w:nsid w:val="55A152CA"/>
    <w:multiLevelType w:val="hybridMultilevel"/>
    <w:tmpl w:val="B84CDB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6E60B8B"/>
    <w:multiLevelType w:val="hybridMultilevel"/>
    <w:tmpl w:val="FA30BF42"/>
    <w:lvl w:ilvl="0" w:tplc="A53EC396">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72609AB"/>
    <w:multiLevelType w:val="hybridMultilevel"/>
    <w:tmpl w:val="0C2436A4"/>
    <w:lvl w:ilvl="0" w:tplc="A31E3DD2">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E53090"/>
    <w:multiLevelType w:val="hybridMultilevel"/>
    <w:tmpl w:val="2EDE8432"/>
    <w:lvl w:ilvl="0" w:tplc="55841760">
      <w:start w:val="10"/>
      <w:numFmt w:val="bullet"/>
      <w:lvlText w:val="-"/>
      <w:lvlJc w:val="left"/>
      <w:pPr>
        <w:ind w:left="644" w:hanging="360"/>
      </w:pPr>
      <w:rPr>
        <w:rFonts w:ascii="Ebrima" w:eastAsia="Times New Roman" w:hAnsi="Ebrima" w:cs="Aria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67AC7845"/>
    <w:multiLevelType w:val="singleLevel"/>
    <w:tmpl w:val="7458F044"/>
    <w:lvl w:ilvl="0">
      <w:start w:val="3"/>
      <w:numFmt w:val="bullet"/>
      <w:lvlText w:val="-"/>
      <w:lvlJc w:val="left"/>
      <w:pPr>
        <w:tabs>
          <w:tab w:val="num" w:pos="360"/>
        </w:tabs>
        <w:ind w:left="360" w:hanging="360"/>
      </w:pPr>
      <w:rPr>
        <w:rFonts w:ascii="Times New Roman" w:hAnsi="Times New Roman" w:hint="default"/>
      </w:rPr>
    </w:lvl>
  </w:abstractNum>
  <w:num w:numId="1">
    <w:abstractNumId w:val="4"/>
  </w:num>
  <w:num w:numId="2">
    <w:abstractNumId w:val="0"/>
  </w:num>
  <w:num w:numId="3">
    <w:abstractNumId w:val="6"/>
  </w:num>
  <w:num w:numId="4">
    <w:abstractNumId w:val="5"/>
  </w:num>
  <w:num w:numId="5">
    <w:abstractNumId w:val="3"/>
  </w:num>
  <w:num w:numId="6">
    <w:abstractNumId w:val="1"/>
  </w:num>
  <w:num w:numId="7">
    <w:abstractNumId w:val="9"/>
  </w:num>
  <w:num w:numId="8">
    <w:abstractNumId w:val="2"/>
  </w:num>
  <w:num w:numId="9">
    <w:abstractNumId w:val="8"/>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00"/>
  <w:drawingGridVerticalSpacing w:val="120"/>
  <w:displayHorizontalDrawingGridEvery w:val="2"/>
  <w:displayVerticalDrawingGridEvery w:val="0"/>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705"/>
    <w:rsid w:val="000054D3"/>
    <w:rsid w:val="00017A34"/>
    <w:rsid w:val="00022492"/>
    <w:rsid w:val="0003008B"/>
    <w:rsid w:val="00041128"/>
    <w:rsid w:val="000412AD"/>
    <w:rsid w:val="00045BFD"/>
    <w:rsid w:val="00046486"/>
    <w:rsid w:val="0005445C"/>
    <w:rsid w:val="000571E5"/>
    <w:rsid w:val="00064CA7"/>
    <w:rsid w:val="000674EE"/>
    <w:rsid w:val="000A46C2"/>
    <w:rsid w:val="000B6B60"/>
    <w:rsid w:val="000D1426"/>
    <w:rsid w:val="000E2308"/>
    <w:rsid w:val="000E2D2D"/>
    <w:rsid w:val="00101E22"/>
    <w:rsid w:val="00102017"/>
    <w:rsid w:val="001055EF"/>
    <w:rsid w:val="00116705"/>
    <w:rsid w:val="001263D6"/>
    <w:rsid w:val="001315CC"/>
    <w:rsid w:val="00141759"/>
    <w:rsid w:val="00144B0D"/>
    <w:rsid w:val="001659EC"/>
    <w:rsid w:val="001750E7"/>
    <w:rsid w:val="001837F1"/>
    <w:rsid w:val="00192479"/>
    <w:rsid w:val="00196412"/>
    <w:rsid w:val="001A3FA5"/>
    <w:rsid w:val="001B3280"/>
    <w:rsid w:val="001C7384"/>
    <w:rsid w:val="001F6FAB"/>
    <w:rsid w:val="0020343F"/>
    <w:rsid w:val="00206988"/>
    <w:rsid w:val="00213409"/>
    <w:rsid w:val="00215AA3"/>
    <w:rsid w:val="002201BC"/>
    <w:rsid w:val="002615AA"/>
    <w:rsid w:val="00262EB0"/>
    <w:rsid w:val="002720F2"/>
    <w:rsid w:val="002935D0"/>
    <w:rsid w:val="002A0765"/>
    <w:rsid w:val="002A250A"/>
    <w:rsid w:val="002B2555"/>
    <w:rsid w:val="002C1469"/>
    <w:rsid w:val="002D69C7"/>
    <w:rsid w:val="002F4501"/>
    <w:rsid w:val="003025DF"/>
    <w:rsid w:val="0030428C"/>
    <w:rsid w:val="0031219E"/>
    <w:rsid w:val="00313D76"/>
    <w:rsid w:val="003357E6"/>
    <w:rsid w:val="00356905"/>
    <w:rsid w:val="00361E5F"/>
    <w:rsid w:val="00362877"/>
    <w:rsid w:val="00362F1C"/>
    <w:rsid w:val="00381CE4"/>
    <w:rsid w:val="00386987"/>
    <w:rsid w:val="0038760A"/>
    <w:rsid w:val="00390E4D"/>
    <w:rsid w:val="00393257"/>
    <w:rsid w:val="003D3A22"/>
    <w:rsid w:val="003D6043"/>
    <w:rsid w:val="004030DC"/>
    <w:rsid w:val="00423C25"/>
    <w:rsid w:val="00437795"/>
    <w:rsid w:val="004554A6"/>
    <w:rsid w:val="004931CC"/>
    <w:rsid w:val="004A203C"/>
    <w:rsid w:val="004B457B"/>
    <w:rsid w:val="004B587B"/>
    <w:rsid w:val="004E0C53"/>
    <w:rsid w:val="004E7802"/>
    <w:rsid w:val="004F0BE0"/>
    <w:rsid w:val="004F1AAF"/>
    <w:rsid w:val="004F4FE1"/>
    <w:rsid w:val="00511E23"/>
    <w:rsid w:val="00524DE8"/>
    <w:rsid w:val="0053708A"/>
    <w:rsid w:val="00546A9D"/>
    <w:rsid w:val="00561E5F"/>
    <w:rsid w:val="00566959"/>
    <w:rsid w:val="0058224A"/>
    <w:rsid w:val="00584F4F"/>
    <w:rsid w:val="005A167E"/>
    <w:rsid w:val="005B1AAC"/>
    <w:rsid w:val="005B34CC"/>
    <w:rsid w:val="005C317D"/>
    <w:rsid w:val="005C3752"/>
    <w:rsid w:val="005C45BF"/>
    <w:rsid w:val="005C6A1E"/>
    <w:rsid w:val="005D21D1"/>
    <w:rsid w:val="005E2E3E"/>
    <w:rsid w:val="005E5929"/>
    <w:rsid w:val="005F3579"/>
    <w:rsid w:val="00605656"/>
    <w:rsid w:val="0061325F"/>
    <w:rsid w:val="006341FE"/>
    <w:rsid w:val="00650EC9"/>
    <w:rsid w:val="00651C7D"/>
    <w:rsid w:val="00662905"/>
    <w:rsid w:val="00663E06"/>
    <w:rsid w:val="0066433E"/>
    <w:rsid w:val="00674799"/>
    <w:rsid w:val="00690D9B"/>
    <w:rsid w:val="00690F69"/>
    <w:rsid w:val="00693523"/>
    <w:rsid w:val="00693D87"/>
    <w:rsid w:val="006A2A19"/>
    <w:rsid w:val="006A7DE8"/>
    <w:rsid w:val="006B0A2B"/>
    <w:rsid w:val="006B1CB3"/>
    <w:rsid w:val="006B597E"/>
    <w:rsid w:val="006E05B6"/>
    <w:rsid w:val="006E6661"/>
    <w:rsid w:val="006E70C6"/>
    <w:rsid w:val="006F4EAA"/>
    <w:rsid w:val="006F59AA"/>
    <w:rsid w:val="006F6692"/>
    <w:rsid w:val="006F781A"/>
    <w:rsid w:val="00704864"/>
    <w:rsid w:val="00707267"/>
    <w:rsid w:val="00722544"/>
    <w:rsid w:val="007267B7"/>
    <w:rsid w:val="007308C8"/>
    <w:rsid w:val="007351C4"/>
    <w:rsid w:val="00743C6B"/>
    <w:rsid w:val="0075590C"/>
    <w:rsid w:val="00767616"/>
    <w:rsid w:val="00774D14"/>
    <w:rsid w:val="007B1ADD"/>
    <w:rsid w:val="007C057E"/>
    <w:rsid w:val="007D7D8B"/>
    <w:rsid w:val="007E09F3"/>
    <w:rsid w:val="007E2C56"/>
    <w:rsid w:val="007E68EA"/>
    <w:rsid w:val="007F1293"/>
    <w:rsid w:val="0080171D"/>
    <w:rsid w:val="008027FE"/>
    <w:rsid w:val="00805224"/>
    <w:rsid w:val="00806CE1"/>
    <w:rsid w:val="008079B1"/>
    <w:rsid w:val="00812E4E"/>
    <w:rsid w:val="0082075F"/>
    <w:rsid w:val="00820AFE"/>
    <w:rsid w:val="00834CB6"/>
    <w:rsid w:val="00840073"/>
    <w:rsid w:val="00842A14"/>
    <w:rsid w:val="00844C0C"/>
    <w:rsid w:val="0084566C"/>
    <w:rsid w:val="00845BAB"/>
    <w:rsid w:val="00846C8C"/>
    <w:rsid w:val="0085600F"/>
    <w:rsid w:val="00873757"/>
    <w:rsid w:val="008A7EC1"/>
    <w:rsid w:val="008B05B7"/>
    <w:rsid w:val="008B7D64"/>
    <w:rsid w:val="008C1FE5"/>
    <w:rsid w:val="008C2C26"/>
    <w:rsid w:val="008C3588"/>
    <w:rsid w:val="008D0C73"/>
    <w:rsid w:val="008D2BCB"/>
    <w:rsid w:val="008D436D"/>
    <w:rsid w:val="008D4F53"/>
    <w:rsid w:val="008D7A8B"/>
    <w:rsid w:val="00902E84"/>
    <w:rsid w:val="0090656A"/>
    <w:rsid w:val="009122D5"/>
    <w:rsid w:val="00915E96"/>
    <w:rsid w:val="00921422"/>
    <w:rsid w:val="009229A6"/>
    <w:rsid w:val="00924C6D"/>
    <w:rsid w:val="00925346"/>
    <w:rsid w:val="00943EF0"/>
    <w:rsid w:val="00944EBD"/>
    <w:rsid w:val="009669F6"/>
    <w:rsid w:val="00970945"/>
    <w:rsid w:val="0098003E"/>
    <w:rsid w:val="009A2AB6"/>
    <w:rsid w:val="009C6695"/>
    <w:rsid w:val="009C70C6"/>
    <w:rsid w:val="009D2A15"/>
    <w:rsid w:val="009E3F01"/>
    <w:rsid w:val="009F1FCB"/>
    <w:rsid w:val="00A20494"/>
    <w:rsid w:val="00A265B7"/>
    <w:rsid w:val="00A316B9"/>
    <w:rsid w:val="00A32198"/>
    <w:rsid w:val="00A43858"/>
    <w:rsid w:val="00A4476A"/>
    <w:rsid w:val="00A47A5D"/>
    <w:rsid w:val="00A50EF6"/>
    <w:rsid w:val="00A520A3"/>
    <w:rsid w:val="00A65033"/>
    <w:rsid w:val="00A653D2"/>
    <w:rsid w:val="00A830A2"/>
    <w:rsid w:val="00A94C1C"/>
    <w:rsid w:val="00A97AD2"/>
    <w:rsid w:val="00AB1CFF"/>
    <w:rsid w:val="00AB5A70"/>
    <w:rsid w:val="00AC0554"/>
    <w:rsid w:val="00AC44EF"/>
    <w:rsid w:val="00AC62EA"/>
    <w:rsid w:val="00AD13C1"/>
    <w:rsid w:val="00AD3A03"/>
    <w:rsid w:val="00AD7ABF"/>
    <w:rsid w:val="00AF6C6A"/>
    <w:rsid w:val="00B023B6"/>
    <w:rsid w:val="00B02C0B"/>
    <w:rsid w:val="00B04830"/>
    <w:rsid w:val="00B05EBB"/>
    <w:rsid w:val="00B15667"/>
    <w:rsid w:val="00B165EB"/>
    <w:rsid w:val="00B2018D"/>
    <w:rsid w:val="00B300D1"/>
    <w:rsid w:val="00B30781"/>
    <w:rsid w:val="00B3742E"/>
    <w:rsid w:val="00B43936"/>
    <w:rsid w:val="00B520DF"/>
    <w:rsid w:val="00B65617"/>
    <w:rsid w:val="00B80FB9"/>
    <w:rsid w:val="00BB38F0"/>
    <w:rsid w:val="00BC1714"/>
    <w:rsid w:val="00BC2395"/>
    <w:rsid w:val="00BC7F7A"/>
    <w:rsid w:val="00BD50A2"/>
    <w:rsid w:val="00BD59A2"/>
    <w:rsid w:val="00BE29B7"/>
    <w:rsid w:val="00BF5EA5"/>
    <w:rsid w:val="00BF7192"/>
    <w:rsid w:val="00C05E5C"/>
    <w:rsid w:val="00C134C5"/>
    <w:rsid w:val="00C230F2"/>
    <w:rsid w:val="00C24F39"/>
    <w:rsid w:val="00C33C49"/>
    <w:rsid w:val="00C353AF"/>
    <w:rsid w:val="00C462F6"/>
    <w:rsid w:val="00C505A9"/>
    <w:rsid w:val="00C55ECC"/>
    <w:rsid w:val="00C87A5E"/>
    <w:rsid w:val="00C902FF"/>
    <w:rsid w:val="00C94D5D"/>
    <w:rsid w:val="00CA00DF"/>
    <w:rsid w:val="00CA13D5"/>
    <w:rsid w:val="00CA34D7"/>
    <w:rsid w:val="00CD7683"/>
    <w:rsid w:val="00CE19BC"/>
    <w:rsid w:val="00CE24C7"/>
    <w:rsid w:val="00CE2B60"/>
    <w:rsid w:val="00CE3105"/>
    <w:rsid w:val="00CE78E3"/>
    <w:rsid w:val="00CF7EB6"/>
    <w:rsid w:val="00D049A2"/>
    <w:rsid w:val="00D269BD"/>
    <w:rsid w:val="00D30402"/>
    <w:rsid w:val="00D42E22"/>
    <w:rsid w:val="00D55FF6"/>
    <w:rsid w:val="00D57653"/>
    <w:rsid w:val="00D74B67"/>
    <w:rsid w:val="00D776FD"/>
    <w:rsid w:val="00D961A3"/>
    <w:rsid w:val="00DA03F8"/>
    <w:rsid w:val="00DA50CB"/>
    <w:rsid w:val="00DD52F2"/>
    <w:rsid w:val="00E03ABE"/>
    <w:rsid w:val="00E14ACF"/>
    <w:rsid w:val="00E14BE3"/>
    <w:rsid w:val="00E24224"/>
    <w:rsid w:val="00E31337"/>
    <w:rsid w:val="00E43964"/>
    <w:rsid w:val="00E4551A"/>
    <w:rsid w:val="00E727BE"/>
    <w:rsid w:val="00E839D8"/>
    <w:rsid w:val="00E861A2"/>
    <w:rsid w:val="00EA345F"/>
    <w:rsid w:val="00EA4153"/>
    <w:rsid w:val="00EC62C3"/>
    <w:rsid w:val="00ED38F6"/>
    <w:rsid w:val="00EF4AFB"/>
    <w:rsid w:val="00F017EF"/>
    <w:rsid w:val="00F019B1"/>
    <w:rsid w:val="00F03C2B"/>
    <w:rsid w:val="00F25E60"/>
    <w:rsid w:val="00F31662"/>
    <w:rsid w:val="00F328BE"/>
    <w:rsid w:val="00F3370B"/>
    <w:rsid w:val="00F620BD"/>
    <w:rsid w:val="00F830C0"/>
    <w:rsid w:val="00F87E63"/>
    <w:rsid w:val="00F93812"/>
    <w:rsid w:val="00FA00DB"/>
    <w:rsid w:val="00FC31B5"/>
    <w:rsid w:val="00FC4B9D"/>
    <w:rsid w:val="00FD0C69"/>
    <w:rsid w:val="00FE0575"/>
    <w:rsid w:val="00FE06B2"/>
    <w:rsid w:val="00FE0703"/>
    <w:rsid w:val="00FE0B5B"/>
    <w:rsid w:val="00FF7B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AFDC78B"/>
  <w15:chartTrackingRefBased/>
  <w15:docId w15:val="{6B43049B-68BB-4CF0-AC66-65F92F111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Arial" w:hAnsi="Arial" w:cs="Arial"/>
    </w:rPr>
  </w:style>
  <w:style w:type="paragraph" w:styleId="Titre1">
    <w:name w:val="heading 1"/>
    <w:basedOn w:val="Normal"/>
    <w:next w:val="Normal"/>
    <w:link w:val="Titre1Car"/>
    <w:uiPriority w:val="99"/>
    <w:qFormat/>
    <w:pPr>
      <w:keepNext/>
      <w:ind w:left="709"/>
      <w:jc w:val="both"/>
      <w:outlineLvl w:val="0"/>
    </w:pPr>
    <w:rPr>
      <w:rFonts w:ascii="Book Antiqua" w:hAnsi="Book Antiqua" w:cs="Book Antiqua"/>
      <w:i/>
      <w:iCs/>
      <w:sz w:val="24"/>
      <w:szCs w:val="24"/>
    </w:rPr>
  </w:style>
  <w:style w:type="paragraph" w:styleId="Titre2">
    <w:name w:val="heading 2"/>
    <w:basedOn w:val="Normal"/>
    <w:next w:val="Normal"/>
    <w:link w:val="Titre2Car"/>
    <w:uiPriority w:val="99"/>
    <w:qFormat/>
    <w:pPr>
      <w:keepNext/>
      <w:tabs>
        <w:tab w:val="left" w:pos="5103"/>
      </w:tabs>
      <w:jc w:val="both"/>
      <w:outlineLvl w:val="1"/>
    </w:pPr>
    <w:rPr>
      <w:b/>
      <w:bCs/>
      <w:i/>
      <w:iCs/>
      <w:sz w:val="22"/>
      <w:szCs w:val="22"/>
    </w:rPr>
  </w:style>
  <w:style w:type="paragraph" w:styleId="Titre7">
    <w:name w:val="heading 7"/>
    <w:basedOn w:val="Normal"/>
    <w:next w:val="Normal"/>
    <w:link w:val="Titre7Car"/>
    <w:uiPriority w:val="9"/>
    <w:semiHidden/>
    <w:unhideWhenUsed/>
    <w:qFormat/>
    <w:rsid w:val="00F25E60"/>
    <w:pPr>
      <w:keepNext/>
      <w:keepLines/>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A32198"/>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Cambria" w:eastAsia="Times New Roman" w:hAnsi="Cambria" w:cs="Times New Roman"/>
      <w:b/>
      <w:bCs/>
      <w:kern w:val="32"/>
      <w:sz w:val="32"/>
      <w:szCs w:val="32"/>
    </w:rPr>
  </w:style>
  <w:style w:type="character" w:customStyle="1" w:styleId="Titre2Car">
    <w:name w:val="Titre 2 Car"/>
    <w:link w:val="Titre2"/>
    <w:uiPriority w:val="9"/>
    <w:semiHidden/>
    <w:rPr>
      <w:rFonts w:ascii="Cambria" w:eastAsia="Times New Roman" w:hAnsi="Cambria" w:cs="Times New Roman"/>
      <w:b/>
      <w:bCs/>
      <w:i/>
      <w:iCs/>
      <w:sz w:val="28"/>
      <w:szCs w:val="28"/>
    </w:rPr>
  </w:style>
  <w:style w:type="paragraph" w:styleId="Pieddepage">
    <w:name w:val="footer"/>
    <w:basedOn w:val="Normal"/>
    <w:link w:val="PieddepageCar"/>
    <w:uiPriority w:val="99"/>
    <w:pPr>
      <w:tabs>
        <w:tab w:val="center" w:pos="4819"/>
        <w:tab w:val="right" w:pos="9071"/>
      </w:tabs>
    </w:pPr>
  </w:style>
  <w:style w:type="character" w:customStyle="1" w:styleId="PieddepageCar">
    <w:name w:val="Pied de page Car"/>
    <w:link w:val="Pieddepage"/>
    <w:uiPriority w:val="99"/>
    <w:semiHidden/>
    <w:rPr>
      <w:rFonts w:ascii="Arial" w:hAnsi="Arial" w:cs="Arial"/>
      <w:sz w:val="20"/>
      <w:szCs w:val="20"/>
    </w:rPr>
  </w:style>
  <w:style w:type="paragraph" w:customStyle="1" w:styleId="Adressedest">
    <w:name w:val="Adresse dest."/>
    <w:basedOn w:val="Normal"/>
    <w:uiPriority w:val="99"/>
    <w:pPr>
      <w:overflowPunct/>
      <w:autoSpaceDE/>
      <w:autoSpaceDN/>
      <w:adjustRightInd/>
      <w:spacing w:line="220" w:lineRule="atLeast"/>
      <w:ind w:left="4082"/>
      <w:jc w:val="both"/>
      <w:textAlignment w:val="auto"/>
    </w:pPr>
    <w:rPr>
      <w:spacing w:val="-5"/>
      <w:lang w:eastAsia="en-US"/>
    </w:rPr>
  </w:style>
  <w:style w:type="paragraph" w:styleId="Corpsdetexte">
    <w:name w:val="Body Text"/>
    <w:basedOn w:val="Normal"/>
    <w:link w:val="CorpsdetexteCar"/>
    <w:uiPriority w:val="99"/>
    <w:pPr>
      <w:overflowPunct/>
      <w:autoSpaceDE/>
      <w:autoSpaceDN/>
      <w:adjustRightInd/>
      <w:spacing w:after="220" w:line="220" w:lineRule="atLeast"/>
      <w:ind w:left="835" w:right="-360"/>
      <w:textAlignment w:val="auto"/>
    </w:pPr>
    <w:rPr>
      <w:lang w:eastAsia="en-US"/>
    </w:rPr>
  </w:style>
  <w:style w:type="character" w:customStyle="1" w:styleId="CorpsdetexteCar">
    <w:name w:val="Corps de texte Car"/>
    <w:link w:val="Corpsdetexte"/>
    <w:uiPriority w:val="99"/>
    <w:semiHidden/>
    <w:rPr>
      <w:rFonts w:ascii="Arial" w:hAnsi="Arial" w:cs="Arial"/>
      <w:sz w:val="20"/>
      <w:szCs w:val="20"/>
    </w:rPr>
  </w:style>
  <w:style w:type="paragraph" w:styleId="Textedebulles">
    <w:name w:val="Balloon Text"/>
    <w:basedOn w:val="Normal"/>
    <w:link w:val="TextedebullesCar"/>
    <w:uiPriority w:val="99"/>
    <w:semiHidden/>
    <w:rsid w:val="00356905"/>
    <w:rPr>
      <w:rFonts w:ascii="Tahoma" w:hAnsi="Tahoma" w:cs="Tahoma"/>
      <w:sz w:val="16"/>
      <w:szCs w:val="16"/>
    </w:rPr>
  </w:style>
  <w:style w:type="character" w:customStyle="1" w:styleId="TextedebullesCar">
    <w:name w:val="Texte de bulles Car"/>
    <w:link w:val="Textedebulles"/>
    <w:uiPriority w:val="99"/>
    <w:semiHidden/>
    <w:rPr>
      <w:rFonts w:ascii="Tahoma" w:hAnsi="Tahoma" w:cs="Tahoma"/>
      <w:sz w:val="16"/>
      <w:szCs w:val="16"/>
    </w:rPr>
  </w:style>
  <w:style w:type="paragraph" w:styleId="En-tte">
    <w:name w:val="header"/>
    <w:basedOn w:val="Normal"/>
    <w:rsid w:val="00F87E63"/>
    <w:pPr>
      <w:tabs>
        <w:tab w:val="center" w:pos="4536"/>
        <w:tab w:val="right" w:pos="9072"/>
      </w:tabs>
    </w:pPr>
  </w:style>
  <w:style w:type="character" w:styleId="Lienhypertexte">
    <w:name w:val="Hyperlink"/>
    <w:uiPriority w:val="99"/>
    <w:unhideWhenUsed/>
    <w:rsid w:val="00C902FF"/>
    <w:rPr>
      <w:color w:val="0000FF"/>
      <w:u w:val="single"/>
    </w:rPr>
  </w:style>
  <w:style w:type="paragraph" w:customStyle="1" w:styleId="xmsonormal">
    <w:name w:val="x_msonormal"/>
    <w:basedOn w:val="Normal"/>
    <w:uiPriority w:val="99"/>
    <w:rsid w:val="002615AA"/>
    <w:pPr>
      <w:overflowPunct/>
      <w:autoSpaceDE/>
      <w:autoSpaceDN/>
      <w:adjustRightInd/>
      <w:spacing w:before="100" w:beforeAutospacing="1" w:after="100" w:afterAutospacing="1"/>
      <w:textAlignment w:val="auto"/>
    </w:pPr>
    <w:rPr>
      <w:rFonts w:ascii="Times New Roman" w:eastAsia="Calibri" w:hAnsi="Times New Roman" w:cs="Times New Roman"/>
      <w:sz w:val="24"/>
      <w:szCs w:val="24"/>
    </w:rPr>
  </w:style>
  <w:style w:type="paragraph" w:styleId="Paragraphedeliste">
    <w:name w:val="List Paragraph"/>
    <w:basedOn w:val="Normal"/>
    <w:uiPriority w:val="34"/>
    <w:qFormat/>
    <w:rsid w:val="00B05EBB"/>
    <w:pPr>
      <w:ind w:left="720"/>
      <w:contextualSpacing/>
    </w:pPr>
  </w:style>
  <w:style w:type="paragraph" w:customStyle="1" w:styleId="Default">
    <w:name w:val="Default"/>
    <w:rsid w:val="00A32198"/>
    <w:pPr>
      <w:autoSpaceDE w:val="0"/>
      <w:autoSpaceDN w:val="0"/>
      <w:adjustRightInd w:val="0"/>
    </w:pPr>
    <w:rPr>
      <w:rFonts w:ascii="Arial" w:hAnsi="Arial" w:cs="Arial"/>
      <w:color w:val="000000"/>
      <w:sz w:val="24"/>
      <w:szCs w:val="24"/>
    </w:rPr>
  </w:style>
  <w:style w:type="character" w:customStyle="1" w:styleId="Titre8Car">
    <w:name w:val="Titre 8 Car"/>
    <w:basedOn w:val="Policepardfaut"/>
    <w:link w:val="Titre8"/>
    <w:uiPriority w:val="9"/>
    <w:semiHidden/>
    <w:rsid w:val="00A32198"/>
    <w:rPr>
      <w:rFonts w:asciiTheme="majorHAnsi" w:eastAsiaTheme="majorEastAsia" w:hAnsiTheme="majorHAnsi" w:cstheme="majorBidi"/>
      <w:color w:val="272727" w:themeColor="text1" w:themeTint="D8"/>
      <w:sz w:val="21"/>
      <w:szCs w:val="21"/>
    </w:rPr>
  </w:style>
  <w:style w:type="table" w:styleId="Grilledutableau">
    <w:name w:val="Table Grid"/>
    <w:basedOn w:val="TableauNormal"/>
    <w:uiPriority w:val="59"/>
    <w:rsid w:val="00381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7Car">
    <w:name w:val="Titre 7 Car"/>
    <w:basedOn w:val="Policepardfaut"/>
    <w:link w:val="Titre7"/>
    <w:uiPriority w:val="9"/>
    <w:semiHidden/>
    <w:rsid w:val="00F25E60"/>
    <w:rPr>
      <w:rFonts w:asciiTheme="majorHAnsi" w:eastAsiaTheme="majorEastAsia" w:hAnsiTheme="majorHAnsi" w:cstheme="majorBidi"/>
      <w:i/>
      <w:iCs/>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65522">
      <w:bodyDiv w:val="1"/>
      <w:marLeft w:val="0"/>
      <w:marRight w:val="0"/>
      <w:marTop w:val="0"/>
      <w:marBottom w:val="0"/>
      <w:divBdr>
        <w:top w:val="none" w:sz="0" w:space="0" w:color="auto"/>
        <w:left w:val="none" w:sz="0" w:space="0" w:color="auto"/>
        <w:bottom w:val="none" w:sz="0" w:space="0" w:color="auto"/>
        <w:right w:val="none" w:sz="0" w:space="0" w:color="auto"/>
      </w:divBdr>
    </w:div>
    <w:div w:id="130561426">
      <w:bodyDiv w:val="1"/>
      <w:marLeft w:val="0"/>
      <w:marRight w:val="0"/>
      <w:marTop w:val="0"/>
      <w:marBottom w:val="0"/>
      <w:divBdr>
        <w:top w:val="none" w:sz="0" w:space="0" w:color="auto"/>
        <w:left w:val="none" w:sz="0" w:space="0" w:color="auto"/>
        <w:bottom w:val="none" w:sz="0" w:space="0" w:color="auto"/>
        <w:right w:val="none" w:sz="0" w:space="0" w:color="auto"/>
      </w:divBdr>
    </w:div>
    <w:div w:id="195047159">
      <w:bodyDiv w:val="1"/>
      <w:marLeft w:val="0"/>
      <w:marRight w:val="0"/>
      <w:marTop w:val="0"/>
      <w:marBottom w:val="0"/>
      <w:divBdr>
        <w:top w:val="none" w:sz="0" w:space="0" w:color="auto"/>
        <w:left w:val="none" w:sz="0" w:space="0" w:color="auto"/>
        <w:bottom w:val="none" w:sz="0" w:space="0" w:color="auto"/>
        <w:right w:val="none" w:sz="0" w:space="0" w:color="auto"/>
      </w:divBdr>
    </w:div>
    <w:div w:id="214198901">
      <w:bodyDiv w:val="1"/>
      <w:marLeft w:val="0"/>
      <w:marRight w:val="0"/>
      <w:marTop w:val="0"/>
      <w:marBottom w:val="0"/>
      <w:divBdr>
        <w:top w:val="none" w:sz="0" w:space="0" w:color="auto"/>
        <w:left w:val="none" w:sz="0" w:space="0" w:color="auto"/>
        <w:bottom w:val="none" w:sz="0" w:space="0" w:color="auto"/>
        <w:right w:val="none" w:sz="0" w:space="0" w:color="auto"/>
      </w:divBdr>
    </w:div>
    <w:div w:id="270162865">
      <w:bodyDiv w:val="1"/>
      <w:marLeft w:val="0"/>
      <w:marRight w:val="0"/>
      <w:marTop w:val="0"/>
      <w:marBottom w:val="0"/>
      <w:divBdr>
        <w:top w:val="none" w:sz="0" w:space="0" w:color="auto"/>
        <w:left w:val="none" w:sz="0" w:space="0" w:color="auto"/>
        <w:bottom w:val="none" w:sz="0" w:space="0" w:color="auto"/>
        <w:right w:val="none" w:sz="0" w:space="0" w:color="auto"/>
      </w:divBdr>
    </w:div>
    <w:div w:id="283736245">
      <w:bodyDiv w:val="1"/>
      <w:marLeft w:val="0"/>
      <w:marRight w:val="0"/>
      <w:marTop w:val="0"/>
      <w:marBottom w:val="0"/>
      <w:divBdr>
        <w:top w:val="none" w:sz="0" w:space="0" w:color="auto"/>
        <w:left w:val="none" w:sz="0" w:space="0" w:color="auto"/>
        <w:bottom w:val="none" w:sz="0" w:space="0" w:color="auto"/>
        <w:right w:val="none" w:sz="0" w:space="0" w:color="auto"/>
      </w:divBdr>
    </w:div>
    <w:div w:id="284308689">
      <w:bodyDiv w:val="1"/>
      <w:marLeft w:val="0"/>
      <w:marRight w:val="0"/>
      <w:marTop w:val="0"/>
      <w:marBottom w:val="0"/>
      <w:divBdr>
        <w:top w:val="none" w:sz="0" w:space="0" w:color="auto"/>
        <w:left w:val="none" w:sz="0" w:space="0" w:color="auto"/>
        <w:bottom w:val="none" w:sz="0" w:space="0" w:color="auto"/>
        <w:right w:val="none" w:sz="0" w:space="0" w:color="auto"/>
      </w:divBdr>
    </w:div>
    <w:div w:id="287005222">
      <w:bodyDiv w:val="1"/>
      <w:marLeft w:val="0"/>
      <w:marRight w:val="0"/>
      <w:marTop w:val="0"/>
      <w:marBottom w:val="0"/>
      <w:divBdr>
        <w:top w:val="none" w:sz="0" w:space="0" w:color="auto"/>
        <w:left w:val="none" w:sz="0" w:space="0" w:color="auto"/>
        <w:bottom w:val="none" w:sz="0" w:space="0" w:color="auto"/>
        <w:right w:val="none" w:sz="0" w:space="0" w:color="auto"/>
      </w:divBdr>
    </w:div>
    <w:div w:id="356854749">
      <w:bodyDiv w:val="1"/>
      <w:marLeft w:val="0"/>
      <w:marRight w:val="0"/>
      <w:marTop w:val="0"/>
      <w:marBottom w:val="0"/>
      <w:divBdr>
        <w:top w:val="none" w:sz="0" w:space="0" w:color="auto"/>
        <w:left w:val="none" w:sz="0" w:space="0" w:color="auto"/>
        <w:bottom w:val="none" w:sz="0" w:space="0" w:color="auto"/>
        <w:right w:val="none" w:sz="0" w:space="0" w:color="auto"/>
      </w:divBdr>
    </w:div>
    <w:div w:id="367219864">
      <w:bodyDiv w:val="1"/>
      <w:marLeft w:val="0"/>
      <w:marRight w:val="0"/>
      <w:marTop w:val="0"/>
      <w:marBottom w:val="0"/>
      <w:divBdr>
        <w:top w:val="none" w:sz="0" w:space="0" w:color="auto"/>
        <w:left w:val="none" w:sz="0" w:space="0" w:color="auto"/>
        <w:bottom w:val="none" w:sz="0" w:space="0" w:color="auto"/>
        <w:right w:val="none" w:sz="0" w:space="0" w:color="auto"/>
      </w:divBdr>
    </w:div>
    <w:div w:id="505944556">
      <w:bodyDiv w:val="1"/>
      <w:marLeft w:val="0"/>
      <w:marRight w:val="0"/>
      <w:marTop w:val="0"/>
      <w:marBottom w:val="0"/>
      <w:divBdr>
        <w:top w:val="none" w:sz="0" w:space="0" w:color="auto"/>
        <w:left w:val="none" w:sz="0" w:space="0" w:color="auto"/>
        <w:bottom w:val="none" w:sz="0" w:space="0" w:color="auto"/>
        <w:right w:val="none" w:sz="0" w:space="0" w:color="auto"/>
      </w:divBdr>
    </w:div>
    <w:div w:id="798033420">
      <w:bodyDiv w:val="1"/>
      <w:marLeft w:val="0"/>
      <w:marRight w:val="0"/>
      <w:marTop w:val="0"/>
      <w:marBottom w:val="0"/>
      <w:divBdr>
        <w:top w:val="none" w:sz="0" w:space="0" w:color="auto"/>
        <w:left w:val="none" w:sz="0" w:space="0" w:color="auto"/>
        <w:bottom w:val="none" w:sz="0" w:space="0" w:color="auto"/>
        <w:right w:val="none" w:sz="0" w:space="0" w:color="auto"/>
      </w:divBdr>
    </w:div>
    <w:div w:id="862790690">
      <w:bodyDiv w:val="1"/>
      <w:marLeft w:val="0"/>
      <w:marRight w:val="0"/>
      <w:marTop w:val="0"/>
      <w:marBottom w:val="0"/>
      <w:divBdr>
        <w:top w:val="none" w:sz="0" w:space="0" w:color="auto"/>
        <w:left w:val="none" w:sz="0" w:space="0" w:color="auto"/>
        <w:bottom w:val="none" w:sz="0" w:space="0" w:color="auto"/>
        <w:right w:val="none" w:sz="0" w:space="0" w:color="auto"/>
      </w:divBdr>
    </w:div>
    <w:div w:id="1144395759">
      <w:bodyDiv w:val="1"/>
      <w:marLeft w:val="0"/>
      <w:marRight w:val="0"/>
      <w:marTop w:val="0"/>
      <w:marBottom w:val="0"/>
      <w:divBdr>
        <w:top w:val="none" w:sz="0" w:space="0" w:color="auto"/>
        <w:left w:val="none" w:sz="0" w:space="0" w:color="auto"/>
        <w:bottom w:val="none" w:sz="0" w:space="0" w:color="auto"/>
        <w:right w:val="none" w:sz="0" w:space="0" w:color="auto"/>
      </w:divBdr>
    </w:div>
    <w:div w:id="1624313870">
      <w:bodyDiv w:val="1"/>
      <w:marLeft w:val="0"/>
      <w:marRight w:val="0"/>
      <w:marTop w:val="0"/>
      <w:marBottom w:val="0"/>
      <w:divBdr>
        <w:top w:val="none" w:sz="0" w:space="0" w:color="auto"/>
        <w:left w:val="none" w:sz="0" w:space="0" w:color="auto"/>
        <w:bottom w:val="none" w:sz="0" w:space="0" w:color="auto"/>
        <w:right w:val="none" w:sz="0" w:space="0" w:color="auto"/>
      </w:divBdr>
    </w:div>
    <w:div w:id="1775594347">
      <w:bodyDiv w:val="1"/>
      <w:marLeft w:val="0"/>
      <w:marRight w:val="0"/>
      <w:marTop w:val="0"/>
      <w:marBottom w:val="0"/>
      <w:divBdr>
        <w:top w:val="none" w:sz="0" w:space="0" w:color="auto"/>
        <w:left w:val="none" w:sz="0" w:space="0" w:color="auto"/>
        <w:bottom w:val="none" w:sz="0" w:space="0" w:color="auto"/>
        <w:right w:val="none" w:sz="0" w:space="0" w:color="auto"/>
      </w:divBdr>
    </w:div>
    <w:div w:id="1806435545">
      <w:bodyDiv w:val="1"/>
      <w:marLeft w:val="0"/>
      <w:marRight w:val="0"/>
      <w:marTop w:val="0"/>
      <w:marBottom w:val="0"/>
      <w:divBdr>
        <w:top w:val="none" w:sz="0" w:space="0" w:color="auto"/>
        <w:left w:val="none" w:sz="0" w:space="0" w:color="auto"/>
        <w:bottom w:val="none" w:sz="0" w:space="0" w:color="auto"/>
        <w:right w:val="none" w:sz="0" w:space="0" w:color="auto"/>
      </w:divBdr>
    </w:div>
    <w:div w:id="2013215349">
      <w:bodyDiv w:val="1"/>
      <w:marLeft w:val="0"/>
      <w:marRight w:val="0"/>
      <w:marTop w:val="0"/>
      <w:marBottom w:val="0"/>
      <w:divBdr>
        <w:top w:val="none" w:sz="0" w:space="0" w:color="auto"/>
        <w:left w:val="none" w:sz="0" w:space="0" w:color="auto"/>
        <w:bottom w:val="none" w:sz="0" w:space="0" w:color="auto"/>
        <w:right w:val="none" w:sz="0" w:space="0" w:color="auto"/>
      </w:divBdr>
    </w:div>
    <w:div w:id="204906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h@igny.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47BF3A-4BB8-47D6-8F53-2898B80B4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617</Words>
  <Characters>3714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DRH - DIRECTION DES RESSOURCES HUMAINES</vt:lpstr>
    </vt:vector>
  </TitlesOfParts>
  <Company>MAIRIE D'IGNY</Company>
  <LinksUpToDate>false</LinksUpToDate>
  <CharactersWithSpaces>4323</CharactersWithSpaces>
  <SharedDoc>false</SharedDoc>
  <HLinks>
    <vt:vector size="12" baseType="variant">
      <vt:variant>
        <vt:i4>7340072</vt:i4>
      </vt:variant>
      <vt:variant>
        <vt:i4>3</vt:i4>
      </vt:variant>
      <vt:variant>
        <vt:i4>0</vt:i4>
      </vt:variant>
      <vt:variant>
        <vt:i4>5</vt:i4>
      </vt:variant>
      <vt:variant>
        <vt:lpwstr>http://www.igny.fr/</vt:lpwstr>
      </vt:variant>
      <vt:variant>
        <vt:lpwstr/>
      </vt:variant>
      <vt:variant>
        <vt:i4>3604501</vt:i4>
      </vt:variant>
      <vt:variant>
        <vt:i4>0</vt:i4>
      </vt:variant>
      <vt:variant>
        <vt:i4>0</vt:i4>
      </vt:variant>
      <vt:variant>
        <vt:i4>5</vt:i4>
      </vt:variant>
      <vt:variant>
        <vt:lpwstr>mailto:mairie@igny.fr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DRH - DIRECTION DES RESSOURCES HUMAINES</dc:title>
  <dc:subject/>
  <dc:creator>cribiere</dc:creator>
  <cp:keywords/>
  <cp:lastModifiedBy>Cécile DANIEL</cp:lastModifiedBy>
  <cp:revision>5</cp:revision>
  <cp:lastPrinted>2023-03-09T16:58:00Z</cp:lastPrinted>
  <dcterms:created xsi:type="dcterms:W3CDTF">2024-01-18T14:45:00Z</dcterms:created>
  <dcterms:modified xsi:type="dcterms:W3CDTF">2025-09-23T08:20:00Z</dcterms:modified>
</cp:coreProperties>
</file>